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647" w:rsidRDefault="00BB6FEB" w:rsidP="00672C8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РЕГРЕССИОННЫЕ МОДЕЛИ ДЛЯ </w:t>
      </w:r>
      <w:r w:rsidR="003D1647">
        <w:rPr>
          <w:rFonts w:ascii="Times New Roman" w:hAnsi="Times New Roman" w:cs="Times New Roman"/>
          <w:b/>
          <w:sz w:val="24"/>
          <w:szCs w:val="24"/>
        </w:rPr>
        <w:t>ПРОГНОЗИРОВАНИ</w:t>
      </w:r>
      <w:r>
        <w:rPr>
          <w:rFonts w:ascii="Times New Roman" w:hAnsi="Times New Roman" w:cs="Times New Roman"/>
          <w:b/>
          <w:sz w:val="24"/>
          <w:szCs w:val="24"/>
        </w:rPr>
        <w:t>Я</w:t>
      </w:r>
      <w:r w:rsidR="003D1647">
        <w:rPr>
          <w:rFonts w:ascii="Times New Roman" w:hAnsi="Times New Roman" w:cs="Times New Roman"/>
          <w:b/>
          <w:sz w:val="24"/>
          <w:szCs w:val="24"/>
        </w:rPr>
        <w:t xml:space="preserve"> ПРОДОЛЖИТЕЛЬНОСТИ ЖИЗНИ НАСЕЛЕНИЯ АДМИНИСТРАТИВНО-ТЕРРИТОРИАЛЬНЫХ ОБРАЗОВАНИЙ</w:t>
      </w:r>
      <w:r>
        <w:rPr>
          <w:rFonts w:ascii="Times New Roman" w:hAnsi="Times New Roman" w:cs="Times New Roman"/>
          <w:b/>
          <w:sz w:val="24"/>
          <w:szCs w:val="24"/>
        </w:rPr>
        <w:t>: ПОСТРОЕНИЕ И ОЦЕНКА КАЧЕСТВА</w:t>
      </w:r>
    </w:p>
    <w:p w:rsidR="00F125BA" w:rsidRPr="00ED2D07" w:rsidRDefault="00F125BA" w:rsidP="00F125BA">
      <w:pPr>
        <w:spacing w:line="240" w:lineRule="auto"/>
        <w:jc w:val="center"/>
        <w:rPr>
          <w:rFonts w:ascii="Times New Roman" w:hAnsi="Times New Roman" w:cs="Times New Roman"/>
          <w:b/>
          <w:sz w:val="24"/>
          <w:szCs w:val="24"/>
          <w:lang w:val="en-US"/>
        </w:rPr>
      </w:pPr>
      <w:r w:rsidRPr="00ED2D07">
        <w:rPr>
          <w:rFonts w:ascii="Times New Roman" w:hAnsi="Times New Roman" w:cs="Times New Roman"/>
          <w:b/>
          <w:sz w:val="24"/>
          <w:szCs w:val="24"/>
          <w:lang w:val="en-US"/>
        </w:rPr>
        <w:t>REGRESSION MODELS FOR FORECASTING LIFE PERIOD OF POPULATION OF ADMINISTRATIVE-TERRITORIAL EDUCATION: CONSTRUCTION AND EVALUATION OF QUALITY</w:t>
      </w:r>
    </w:p>
    <w:p w:rsidR="00DB780D" w:rsidRDefault="0044584D" w:rsidP="00672C84">
      <w:pPr>
        <w:spacing w:line="240" w:lineRule="auto"/>
        <w:ind w:firstLine="567"/>
        <w:jc w:val="both"/>
        <w:rPr>
          <w:rFonts w:ascii="Times New Roman" w:hAnsi="Times New Roman" w:cs="Times New Roman"/>
          <w:sz w:val="24"/>
          <w:szCs w:val="24"/>
        </w:rPr>
      </w:pPr>
      <w:r w:rsidRPr="000E31BD">
        <w:rPr>
          <w:rFonts w:ascii="Times New Roman" w:hAnsi="Times New Roman" w:cs="Times New Roman"/>
          <w:i/>
          <w:sz w:val="24"/>
          <w:szCs w:val="24"/>
        </w:rPr>
        <w:t>Аннотация.</w:t>
      </w:r>
      <w:r w:rsidR="00500D1D">
        <w:rPr>
          <w:rFonts w:ascii="Times New Roman" w:hAnsi="Times New Roman" w:cs="Times New Roman"/>
          <w:i/>
          <w:sz w:val="24"/>
          <w:szCs w:val="24"/>
        </w:rPr>
        <w:t xml:space="preserve"> </w:t>
      </w:r>
      <w:r w:rsidRPr="0044584D">
        <w:rPr>
          <w:rFonts w:ascii="Times New Roman" w:hAnsi="Times New Roman" w:cs="Times New Roman"/>
          <w:sz w:val="24"/>
          <w:szCs w:val="24"/>
        </w:rPr>
        <w:t>Построены статистически значимые регрессионные модели (</w:t>
      </w:r>
      <w:r w:rsidRPr="0044584D">
        <w:rPr>
          <w:rFonts w:ascii="Times New Roman" w:hAnsi="Times New Roman" w:cs="Times New Roman"/>
          <w:i/>
          <w:sz w:val="24"/>
          <w:szCs w:val="24"/>
          <w:lang w:val="en-GB"/>
        </w:rPr>
        <w:t>R</w:t>
      </w:r>
      <w:r w:rsidRPr="0044584D">
        <w:rPr>
          <w:rFonts w:ascii="Times New Roman" w:hAnsi="Times New Roman" w:cs="Times New Roman"/>
          <w:sz w:val="24"/>
          <w:szCs w:val="24"/>
          <w:vertAlign w:val="superscript"/>
        </w:rPr>
        <w:t>2</w:t>
      </w:r>
      <w:r w:rsidRPr="0044584D">
        <w:rPr>
          <w:rFonts w:ascii="Times New Roman" w:hAnsi="Times New Roman" w:cs="Times New Roman"/>
          <w:sz w:val="24"/>
          <w:szCs w:val="24"/>
          <w:vertAlign w:val="subscript"/>
        </w:rPr>
        <w:t>скорр</w:t>
      </w:r>
      <w:r w:rsidRPr="0044584D">
        <w:rPr>
          <w:rFonts w:ascii="Times New Roman" w:hAnsi="Times New Roman" w:cs="Times New Roman"/>
          <w:sz w:val="24"/>
          <w:szCs w:val="24"/>
        </w:rPr>
        <w:t xml:space="preserve">&gt;0,9; </w:t>
      </w:r>
      <w:r w:rsidRPr="0044584D">
        <w:rPr>
          <w:rFonts w:ascii="Times New Roman" w:hAnsi="Times New Roman" w:cs="Times New Roman"/>
          <w:sz w:val="24"/>
          <w:szCs w:val="24"/>
          <w:lang w:val="en-GB"/>
        </w:rPr>
        <w:t>F</w:t>
      </w:r>
      <w:proofErr w:type="spellStart"/>
      <w:r w:rsidR="00B870FB">
        <w:rPr>
          <w:rFonts w:ascii="Times New Roman" w:hAnsi="Times New Roman" w:cs="Times New Roman"/>
          <w:sz w:val="24"/>
          <w:szCs w:val="24"/>
        </w:rPr>
        <w:t>кр</w:t>
      </w:r>
      <w:proofErr w:type="spellEnd"/>
      <w:r w:rsidRPr="0044584D">
        <w:rPr>
          <w:rFonts w:ascii="Times New Roman" w:hAnsi="Times New Roman" w:cs="Times New Roman"/>
          <w:sz w:val="24"/>
          <w:szCs w:val="24"/>
        </w:rPr>
        <w:t xml:space="preserve">&gt;&gt;100; функция отклика – </w:t>
      </w:r>
      <w:r w:rsidR="00F248B1">
        <w:rPr>
          <w:rFonts w:ascii="Times New Roman" w:hAnsi="Times New Roman" w:cs="Times New Roman"/>
          <w:sz w:val="24"/>
          <w:szCs w:val="24"/>
        </w:rPr>
        <w:t>Ожидаемая продолжительность жизни населения</w:t>
      </w:r>
      <w:r w:rsidRPr="0044584D">
        <w:rPr>
          <w:rFonts w:ascii="Times New Roman" w:hAnsi="Times New Roman" w:cs="Times New Roman"/>
          <w:sz w:val="24"/>
          <w:szCs w:val="24"/>
        </w:rPr>
        <w:t>).</w:t>
      </w:r>
      <w:r w:rsidR="00F248B1">
        <w:rPr>
          <w:rFonts w:ascii="Times New Roman" w:hAnsi="Times New Roman" w:cs="Times New Roman"/>
          <w:sz w:val="24"/>
          <w:szCs w:val="24"/>
        </w:rPr>
        <w:t xml:space="preserve"> </w:t>
      </w:r>
      <w:r w:rsidR="0071796F">
        <w:rPr>
          <w:rFonts w:ascii="Times New Roman" w:hAnsi="Times New Roman" w:cs="Times New Roman"/>
          <w:sz w:val="24"/>
          <w:szCs w:val="24"/>
        </w:rPr>
        <w:t>С</w:t>
      </w:r>
      <w:r w:rsidR="00DB780D">
        <w:rPr>
          <w:rFonts w:ascii="Times New Roman" w:hAnsi="Times New Roman" w:cs="Times New Roman"/>
          <w:sz w:val="24"/>
          <w:szCs w:val="24"/>
        </w:rPr>
        <w:t xml:space="preserve"> использованием оригинальной методики </w:t>
      </w:r>
      <w:r w:rsidR="0071796F">
        <w:rPr>
          <w:rFonts w:ascii="Times New Roman" w:hAnsi="Times New Roman" w:cs="Times New Roman"/>
          <w:sz w:val="24"/>
          <w:szCs w:val="24"/>
        </w:rPr>
        <w:t xml:space="preserve">выполнена </w:t>
      </w:r>
      <w:r w:rsidR="00DB780D">
        <w:rPr>
          <w:rFonts w:ascii="Times New Roman" w:hAnsi="Times New Roman" w:cs="Times New Roman"/>
          <w:sz w:val="24"/>
          <w:szCs w:val="24"/>
        </w:rPr>
        <w:t xml:space="preserve">проверка наличия </w:t>
      </w:r>
      <w:r w:rsidR="00F248B1">
        <w:rPr>
          <w:rFonts w:ascii="Times New Roman" w:hAnsi="Times New Roman" w:cs="Times New Roman"/>
          <w:sz w:val="24"/>
          <w:szCs w:val="24"/>
        </w:rPr>
        <w:t>аномальных наблюдений</w:t>
      </w:r>
      <w:r w:rsidR="00DB780D" w:rsidRPr="00DB780D">
        <w:rPr>
          <w:rFonts w:ascii="Times New Roman" w:hAnsi="Times New Roman" w:cs="Times New Roman"/>
          <w:sz w:val="24"/>
          <w:szCs w:val="24"/>
        </w:rPr>
        <w:t xml:space="preserve"> </w:t>
      </w:r>
      <w:r w:rsidR="00DB780D">
        <w:rPr>
          <w:rFonts w:ascii="Times New Roman" w:hAnsi="Times New Roman" w:cs="Times New Roman"/>
          <w:sz w:val="24"/>
          <w:szCs w:val="24"/>
        </w:rPr>
        <w:t>в массиве исходной статистической информации</w:t>
      </w:r>
      <w:r w:rsidR="0071796F">
        <w:rPr>
          <w:rFonts w:ascii="Times New Roman" w:hAnsi="Times New Roman" w:cs="Times New Roman"/>
          <w:sz w:val="24"/>
          <w:szCs w:val="24"/>
        </w:rPr>
        <w:t>, содержащем десятки тысяч числовых данных</w:t>
      </w:r>
      <w:r w:rsidR="00F248B1">
        <w:rPr>
          <w:rFonts w:ascii="Times New Roman" w:hAnsi="Times New Roman" w:cs="Times New Roman"/>
          <w:sz w:val="24"/>
          <w:szCs w:val="24"/>
        </w:rPr>
        <w:t>.</w:t>
      </w:r>
      <w:r w:rsidRPr="0044584D">
        <w:rPr>
          <w:rFonts w:ascii="Times New Roman" w:hAnsi="Times New Roman" w:cs="Times New Roman"/>
          <w:sz w:val="24"/>
          <w:szCs w:val="24"/>
        </w:rPr>
        <w:t xml:space="preserve"> </w:t>
      </w:r>
    </w:p>
    <w:p w:rsidR="0044584D" w:rsidRPr="0044584D" w:rsidRDefault="0044584D" w:rsidP="00672C84">
      <w:pPr>
        <w:spacing w:line="240" w:lineRule="auto"/>
        <w:ind w:firstLine="567"/>
        <w:jc w:val="both"/>
        <w:rPr>
          <w:rFonts w:ascii="Times New Roman" w:hAnsi="Times New Roman" w:cs="Times New Roman"/>
          <w:sz w:val="24"/>
          <w:szCs w:val="24"/>
        </w:rPr>
      </w:pPr>
      <w:r w:rsidRPr="000E31BD">
        <w:rPr>
          <w:rFonts w:ascii="Times New Roman" w:hAnsi="Times New Roman" w:cs="Times New Roman"/>
          <w:i/>
          <w:sz w:val="24"/>
          <w:szCs w:val="24"/>
        </w:rPr>
        <w:t>Ключевые слова:</w:t>
      </w:r>
      <w:r w:rsidRPr="000E31BD">
        <w:rPr>
          <w:rFonts w:ascii="Times New Roman" w:hAnsi="Times New Roman" w:cs="Times New Roman"/>
          <w:sz w:val="24"/>
          <w:szCs w:val="24"/>
        </w:rPr>
        <w:t xml:space="preserve"> </w:t>
      </w:r>
      <w:r w:rsidR="00DB780D">
        <w:rPr>
          <w:rFonts w:ascii="Times New Roman" w:hAnsi="Times New Roman" w:cs="Times New Roman"/>
          <w:sz w:val="24"/>
          <w:szCs w:val="24"/>
        </w:rPr>
        <w:t xml:space="preserve">продолжительность жизни, </w:t>
      </w:r>
      <w:r w:rsidRPr="0044584D">
        <w:rPr>
          <w:rFonts w:ascii="Times New Roman" w:hAnsi="Times New Roman" w:cs="Times New Roman"/>
          <w:sz w:val="24"/>
          <w:szCs w:val="24"/>
        </w:rPr>
        <w:t>коэффициенты корреляции, регрессионные модели, случайные ошибки</w:t>
      </w:r>
    </w:p>
    <w:p w:rsidR="0044584D" w:rsidRDefault="00F125BA" w:rsidP="00ED2D07">
      <w:pPr>
        <w:spacing w:line="240" w:lineRule="auto"/>
        <w:ind w:firstLine="567"/>
        <w:jc w:val="both"/>
        <w:rPr>
          <w:rFonts w:ascii="Times New Roman" w:hAnsi="Times New Roman" w:cs="Times New Roman"/>
          <w:sz w:val="24"/>
          <w:szCs w:val="24"/>
          <w:lang w:val="en-US"/>
        </w:rPr>
      </w:pPr>
      <w:r w:rsidRPr="00A2029A">
        <w:rPr>
          <w:rFonts w:ascii="Times New Roman" w:eastAsia="Times New Roman" w:hAnsi="Times New Roman"/>
          <w:bCs/>
          <w:i/>
          <w:iCs/>
          <w:color w:val="000000"/>
          <w:sz w:val="24"/>
          <w:szCs w:val="24"/>
          <w:lang w:val="en-US" w:eastAsia="ru-RU"/>
        </w:rPr>
        <w:t>Abstract.</w:t>
      </w:r>
      <w:r w:rsidR="00ED2D07" w:rsidRPr="00ED2D07">
        <w:rPr>
          <w:rFonts w:ascii="Arial" w:hAnsi="Arial" w:cs="Arial"/>
          <w:b/>
          <w:sz w:val="24"/>
          <w:szCs w:val="24"/>
          <w:lang w:val="en-US"/>
        </w:rPr>
        <w:t xml:space="preserve"> </w:t>
      </w:r>
      <w:r w:rsidR="00ED2D07" w:rsidRPr="00ED2D07">
        <w:rPr>
          <w:rFonts w:ascii="Times New Roman" w:hAnsi="Times New Roman" w:cs="Times New Roman"/>
          <w:sz w:val="24"/>
          <w:szCs w:val="24"/>
          <w:lang w:val="en-US"/>
        </w:rPr>
        <w:t>Built statistically significant of the regression model (</w:t>
      </w:r>
      <w:r w:rsidR="00ED2D07" w:rsidRPr="00672C84">
        <w:rPr>
          <w:rFonts w:ascii="Times New Roman" w:hAnsi="Times New Roman" w:cs="Times New Roman"/>
          <w:sz w:val="24"/>
          <w:szCs w:val="24"/>
          <w:shd w:val="clear" w:color="auto" w:fill="F5F5F5"/>
          <w:lang w:val="en-US"/>
        </w:rPr>
        <w:t>R</w:t>
      </w:r>
      <w:r w:rsidR="00ED2D07" w:rsidRPr="00ED2D07">
        <w:rPr>
          <w:rFonts w:ascii="Times New Roman" w:hAnsi="Times New Roman" w:cs="Times New Roman"/>
          <w:sz w:val="24"/>
          <w:szCs w:val="24"/>
          <w:shd w:val="clear" w:color="auto" w:fill="F5F5F5"/>
          <w:vertAlign w:val="superscript"/>
          <w:lang w:val="en-US"/>
        </w:rPr>
        <w:t>2</w:t>
      </w:r>
      <w:r w:rsidR="00ED2D07">
        <w:rPr>
          <w:rFonts w:ascii="Times New Roman" w:hAnsi="Times New Roman" w:cs="Times New Roman"/>
          <w:sz w:val="24"/>
          <w:szCs w:val="24"/>
          <w:shd w:val="clear" w:color="auto" w:fill="F5F5F5"/>
          <w:lang w:val="en-US"/>
        </w:rPr>
        <w:t xml:space="preserve">&gt; 0.9, </w:t>
      </w:r>
      <w:proofErr w:type="spellStart"/>
      <w:r w:rsidR="00ED2D07">
        <w:rPr>
          <w:rFonts w:ascii="Times New Roman" w:hAnsi="Times New Roman" w:cs="Times New Roman"/>
          <w:sz w:val="24"/>
          <w:szCs w:val="24"/>
          <w:shd w:val="clear" w:color="auto" w:fill="F5F5F5"/>
          <w:lang w:val="en-US"/>
        </w:rPr>
        <w:t>Fcr</w:t>
      </w:r>
      <w:proofErr w:type="spellEnd"/>
      <w:r w:rsidR="00ED2D07">
        <w:rPr>
          <w:rFonts w:ascii="Times New Roman" w:hAnsi="Times New Roman" w:cs="Times New Roman"/>
          <w:sz w:val="24"/>
          <w:szCs w:val="24"/>
          <w:shd w:val="clear" w:color="auto" w:fill="F5F5F5"/>
          <w:lang w:val="en-US"/>
        </w:rPr>
        <w:t xml:space="preserve"> </w:t>
      </w:r>
      <w:r w:rsidR="00ED2D07" w:rsidRPr="00672C84">
        <w:rPr>
          <w:rFonts w:ascii="Times New Roman" w:hAnsi="Times New Roman" w:cs="Times New Roman"/>
          <w:sz w:val="24"/>
          <w:szCs w:val="24"/>
          <w:shd w:val="clear" w:color="auto" w:fill="F5F5F5"/>
          <w:lang w:val="en-US"/>
        </w:rPr>
        <w:t>&gt;&gt; 100</w:t>
      </w:r>
      <w:r w:rsidR="00ED2D07" w:rsidRPr="00ED2D07">
        <w:rPr>
          <w:rFonts w:ascii="Times New Roman" w:hAnsi="Times New Roman" w:cs="Times New Roman"/>
          <w:sz w:val="24"/>
          <w:szCs w:val="24"/>
          <w:shd w:val="clear" w:color="auto" w:fill="F5F5F5"/>
          <w:lang w:val="en-US"/>
        </w:rPr>
        <w:t xml:space="preserve">; </w:t>
      </w:r>
      <w:r w:rsidR="00ED2D07" w:rsidRPr="00ED2D07">
        <w:rPr>
          <w:rFonts w:ascii="Times New Roman" w:hAnsi="Times New Roman" w:cs="Times New Roman"/>
          <w:sz w:val="24"/>
          <w:szCs w:val="24"/>
          <w:lang w:val="en-US"/>
        </w:rPr>
        <w:t xml:space="preserve">the response function – the Expected life expectancy of the population). Using the original method, the presence of anomalous observations in the array of initial statistical information containing tens of thousands of numerical data </w:t>
      </w:r>
      <w:proofErr w:type="gramStart"/>
      <w:r w:rsidR="00ED2D07" w:rsidRPr="00ED2D07">
        <w:rPr>
          <w:rFonts w:ascii="Times New Roman" w:hAnsi="Times New Roman" w:cs="Times New Roman"/>
          <w:sz w:val="24"/>
          <w:szCs w:val="24"/>
          <w:lang w:val="en-US"/>
        </w:rPr>
        <w:t>was checked</w:t>
      </w:r>
      <w:proofErr w:type="gramEnd"/>
      <w:r w:rsidR="00ED2D07" w:rsidRPr="00ED2D07">
        <w:rPr>
          <w:rFonts w:ascii="Times New Roman" w:hAnsi="Times New Roman" w:cs="Times New Roman"/>
          <w:sz w:val="24"/>
          <w:szCs w:val="24"/>
          <w:lang w:val="en-US"/>
        </w:rPr>
        <w:t>.</w:t>
      </w:r>
    </w:p>
    <w:p w:rsidR="00ED2D07" w:rsidRPr="002469EA" w:rsidRDefault="00ED2D07" w:rsidP="006058E3">
      <w:pPr>
        <w:ind w:firstLine="567"/>
        <w:rPr>
          <w:rFonts w:ascii="Times New Roman" w:hAnsi="Times New Roman" w:cs="Times New Roman"/>
          <w:sz w:val="24"/>
          <w:szCs w:val="24"/>
          <w:lang w:val="en-US"/>
        </w:rPr>
      </w:pPr>
      <w:r w:rsidRPr="00ED2D07">
        <w:rPr>
          <w:rFonts w:ascii="Times New Roman" w:hAnsi="Times New Roman" w:cs="Times New Roman"/>
          <w:i/>
          <w:sz w:val="24"/>
          <w:szCs w:val="24"/>
          <w:lang w:val="en-US"/>
        </w:rPr>
        <w:t>Keywords:</w:t>
      </w:r>
      <w:r w:rsidRPr="002469EA">
        <w:rPr>
          <w:rFonts w:ascii="Times New Roman" w:hAnsi="Times New Roman" w:cs="Times New Roman"/>
          <w:sz w:val="24"/>
          <w:szCs w:val="24"/>
          <w:lang w:val="en-US"/>
        </w:rPr>
        <w:t xml:space="preserve"> life expectancy, correlation coefficients, regression models, random errors</w:t>
      </w:r>
    </w:p>
    <w:p w:rsidR="00ED2D07" w:rsidRDefault="00ED2D07" w:rsidP="00ED2D07">
      <w:pPr>
        <w:spacing w:line="240" w:lineRule="auto"/>
        <w:ind w:firstLine="567"/>
        <w:jc w:val="both"/>
        <w:rPr>
          <w:rFonts w:ascii="Times New Roman" w:hAnsi="Times New Roman" w:cs="Times New Roman"/>
          <w:sz w:val="24"/>
          <w:szCs w:val="24"/>
          <w:lang w:val="en-US"/>
        </w:rPr>
      </w:pPr>
    </w:p>
    <w:p w:rsidR="001728EA" w:rsidRDefault="002A0983" w:rsidP="001728EA">
      <w:pPr>
        <w:pStyle w:val="a3"/>
        <w:spacing w:before="0" w:beforeAutospacing="0" w:after="336" w:afterAutospacing="0"/>
        <w:ind w:right="168" w:firstLine="567"/>
        <w:jc w:val="both"/>
      </w:pPr>
      <w:r>
        <w:rPr>
          <w:b/>
        </w:rPr>
        <w:t xml:space="preserve">Введение. </w:t>
      </w:r>
      <w:r w:rsidR="00CA0DAF" w:rsidRPr="002A0983">
        <w:rPr>
          <w:b/>
          <w:color w:val="FF0000"/>
        </w:rPr>
        <w:t>Постановка задачи.</w:t>
      </w:r>
      <w:r w:rsidR="005A3B23" w:rsidRPr="002A0983">
        <w:rPr>
          <w:b/>
          <w:color w:val="FF0000"/>
        </w:rPr>
        <w:t xml:space="preserve"> </w:t>
      </w:r>
      <w:r w:rsidR="005A3B23" w:rsidRPr="00EE58AB">
        <w:rPr>
          <w:rStyle w:val="a5"/>
          <w:b w:val="0"/>
          <w:color w:val="000000"/>
          <w:shd w:val="clear" w:color="auto" w:fill="FFFFFF"/>
        </w:rPr>
        <w:t>Известно,</w:t>
      </w:r>
      <w:r w:rsidR="005A3B23">
        <w:rPr>
          <w:rStyle w:val="a5"/>
          <w:rFonts w:ascii="Arial" w:hAnsi="Arial" w:cs="Arial"/>
          <w:b w:val="0"/>
          <w:color w:val="000000"/>
          <w:shd w:val="clear" w:color="auto" w:fill="FFFFFF"/>
        </w:rPr>
        <w:t xml:space="preserve"> </w:t>
      </w:r>
      <w:r w:rsidR="005A3B23" w:rsidRPr="00EE58AB">
        <w:rPr>
          <w:rStyle w:val="a5"/>
          <w:b w:val="0"/>
          <w:color w:val="000000"/>
          <w:shd w:val="clear" w:color="auto" w:fill="FFFFFF"/>
        </w:rPr>
        <w:t>что</w:t>
      </w:r>
      <w:r w:rsidR="005A3B23">
        <w:rPr>
          <w:rStyle w:val="a5"/>
          <w:rFonts w:ascii="Arial" w:hAnsi="Arial" w:cs="Arial"/>
          <w:b w:val="0"/>
          <w:color w:val="000000"/>
          <w:shd w:val="clear" w:color="auto" w:fill="FFFFFF"/>
        </w:rPr>
        <w:t xml:space="preserve"> </w:t>
      </w:r>
      <w:r w:rsidR="008B3C63" w:rsidRPr="00CC26C0">
        <w:t>суммарный показа</w:t>
      </w:r>
      <w:r w:rsidR="001728EA">
        <w:t xml:space="preserve">тель уровня развития человека в </w:t>
      </w:r>
      <w:r w:rsidR="008B3C63" w:rsidRPr="00CC26C0">
        <w:t>стране (так</w:t>
      </w:r>
      <w:r w:rsidR="001728EA">
        <w:t xml:space="preserve"> </w:t>
      </w:r>
      <w:r w:rsidR="008B3C63" w:rsidRPr="00CC26C0">
        <w:t>называемого «качества жизни» или «уровня жизни»)</w:t>
      </w:r>
      <w:r w:rsidR="008B3C63">
        <w:t xml:space="preserve"> -</w:t>
      </w:r>
      <w:r w:rsidR="008B3C63">
        <w:rPr>
          <w:rStyle w:val="a5"/>
          <w:rFonts w:ascii="Arial" w:hAnsi="Arial" w:cs="Arial"/>
          <w:b w:val="0"/>
          <w:color w:val="000000"/>
          <w:shd w:val="clear" w:color="auto" w:fill="FFFFFF"/>
        </w:rPr>
        <w:t xml:space="preserve"> </w:t>
      </w:r>
      <w:r w:rsidR="005A3B23" w:rsidRPr="00CC26C0">
        <w:t>Индекс развития человеческого потенциала</w:t>
      </w:r>
      <w:r w:rsidR="00C82E37">
        <w:t xml:space="preserve"> </w:t>
      </w:r>
      <w:r w:rsidR="00C82E37" w:rsidRPr="00EE58AB">
        <w:t>(</w:t>
      </w:r>
      <w:proofErr w:type="spellStart"/>
      <w:r w:rsidR="00C82E37" w:rsidRPr="00EE58AB">
        <w:t>Human</w:t>
      </w:r>
      <w:proofErr w:type="spellEnd"/>
      <w:r w:rsidR="00C82E37" w:rsidRPr="00EE58AB">
        <w:t xml:space="preserve"> </w:t>
      </w:r>
      <w:proofErr w:type="spellStart"/>
      <w:r w:rsidR="00C82E37" w:rsidRPr="00EE58AB">
        <w:t>Development</w:t>
      </w:r>
      <w:proofErr w:type="spellEnd"/>
      <w:r w:rsidR="00C82E37" w:rsidRPr="00EE58AB">
        <w:t xml:space="preserve"> </w:t>
      </w:r>
      <w:proofErr w:type="spellStart"/>
      <w:r w:rsidR="00C82E37" w:rsidRPr="00EE58AB">
        <w:t>Index</w:t>
      </w:r>
      <w:proofErr w:type="spellEnd"/>
      <w:r w:rsidR="00C82E37" w:rsidRPr="00EE58AB">
        <w:t>, HDI)</w:t>
      </w:r>
      <w:r w:rsidR="001728EA">
        <w:t xml:space="preserve"> </w:t>
      </w:r>
      <w:r w:rsidR="005A3B23" w:rsidRPr="00CC26C0">
        <w:t>—</w:t>
      </w:r>
      <w:r w:rsidR="00C82E37">
        <w:t xml:space="preserve"> </w:t>
      </w:r>
      <w:r w:rsidR="005A3B23" w:rsidRPr="00EE58AB">
        <w:t>ежегодно рассчитывается экспертами Программы развития ООН (</w:t>
      </w:r>
      <w:hyperlink r:id="rId5" w:tgtFrame="_blank" w:history="1">
        <w:r w:rsidR="005A3B23" w:rsidRPr="00EE58AB">
          <w:rPr>
            <w:rStyle w:val="a6"/>
            <w:rFonts w:eastAsiaTheme="majorEastAsia"/>
            <w:color w:val="663366"/>
          </w:rPr>
          <w:t>ПРООН</w:t>
        </w:r>
      </w:hyperlink>
      <w:r w:rsidR="005A3B23" w:rsidRPr="00EE58AB">
        <w:t xml:space="preserve">) </w:t>
      </w:r>
      <w:r w:rsidR="00C82E37">
        <w:t xml:space="preserve">и </w:t>
      </w:r>
      <w:r w:rsidR="005A3B23" w:rsidRPr="00EE58AB">
        <w:t>с</w:t>
      </w:r>
      <w:r w:rsidR="001728EA">
        <w:t xml:space="preserve"> </w:t>
      </w:r>
      <w:r w:rsidR="005A3B23" w:rsidRPr="00EE58AB">
        <w:t>1990</w:t>
      </w:r>
      <w:r w:rsidR="001728EA">
        <w:t xml:space="preserve"> </w:t>
      </w:r>
      <w:r w:rsidR="005A3B23" w:rsidRPr="00EE58AB">
        <w:t>года используется ООН в</w:t>
      </w:r>
      <w:r w:rsidR="001728EA">
        <w:t xml:space="preserve"> </w:t>
      </w:r>
      <w:r w:rsidR="005A3B23" w:rsidRPr="00EE58AB">
        <w:t>ежегодном отчёте по</w:t>
      </w:r>
      <w:r w:rsidR="001728EA">
        <w:t xml:space="preserve"> </w:t>
      </w:r>
      <w:r w:rsidR="005A3B23" w:rsidRPr="00EE58AB">
        <w:t>развитию человеческого потенциала. Индекс измеряет достижения страны с</w:t>
      </w:r>
      <w:r w:rsidR="001728EA">
        <w:t xml:space="preserve"> </w:t>
      </w:r>
      <w:r w:rsidR="005A3B23" w:rsidRPr="00EE58AB">
        <w:t>точки зрения продолжительности жизни, получения образования и</w:t>
      </w:r>
      <w:r w:rsidR="001728EA">
        <w:t xml:space="preserve"> </w:t>
      </w:r>
      <w:r w:rsidR="005A3B23" w:rsidRPr="00EE58AB">
        <w:t>фактического дохода, по</w:t>
      </w:r>
      <w:r w:rsidR="001728EA">
        <w:t xml:space="preserve"> </w:t>
      </w:r>
      <w:r w:rsidR="005A3B23" w:rsidRPr="00EE58AB">
        <w:t>трём основным</w:t>
      </w:r>
      <w:r w:rsidR="001728EA">
        <w:t xml:space="preserve"> </w:t>
      </w:r>
      <w:r w:rsidR="005A3B23" w:rsidRPr="00EE58AB">
        <w:t>направлениям:</w:t>
      </w:r>
      <w:r w:rsidR="005A3B23">
        <w:t xml:space="preserve"> з</w:t>
      </w:r>
      <w:r w:rsidR="005A3B23" w:rsidRPr="00CC26C0">
        <w:t>доровье и</w:t>
      </w:r>
      <w:r w:rsidR="001728EA">
        <w:t xml:space="preserve"> </w:t>
      </w:r>
      <w:r w:rsidR="005A3B23" w:rsidRPr="00CC26C0">
        <w:t xml:space="preserve">долголетие, измеряемые показателем </w:t>
      </w:r>
      <w:r w:rsidR="005A3B23" w:rsidRPr="00CC26C0">
        <w:rPr>
          <w:i/>
        </w:rPr>
        <w:t>ожидаемой продолжительности жизни при рождении</w:t>
      </w:r>
      <w:r w:rsidR="005A3B23">
        <w:t>, д</w:t>
      </w:r>
      <w:r w:rsidR="005A3B23" w:rsidRPr="00CC26C0">
        <w:t>оступ к</w:t>
      </w:r>
      <w:r w:rsidR="001728EA">
        <w:t xml:space="preserve"> </w:t>
      </w:r>
      <w:r w:rsidR="005A3B23" w:rsidRPr="00CC26C0">
        <w:t xml:space="preserve">образованию, измеряемый </w:t>
      </w:r>
      <w:r w:rsidR="005A3B23" w:rsidRPr="00CC26C0">
        <w:rPr>
          <w:i/>
        </w:rPr>
        <w:t>уровнем грамотности взрослого населения</w:t>
      </w:r>
      <w:r w:rsidR="005A3B23" w:rsidRPr="00CC26C0">
        <w:t xml:space="preserve"> и</w:t>
      </w:r>
      <w:r w:rsidR="005A3B23">
        <w:t xml:space="preserve"> </w:t>
      </w:r>
      <w:r w:rsidR="005A3B23" w:rsidRPr="00CC26C0">
        <w:t>совокупным валовым коэффициентом охвата образованием</w:t>
      </w:r>
      <w:r w:rsidR="005A3B23">
        <w:t>, д</w:t>
      </w:r>
      <w:r w:rsidR="005A3B23" w:rsidRPr="00CC26C0">
        <w:t xml:space="preserve">остойный уровень жизни, измеряемый </w:t>
      </w:r>
      <w:r w:rsidR="005A3B23" w:rsidRPr="00EE58AB">
        <w:rPr>
          <w:i/>
        </w:rPr>
        <w:t>величиной валового внутреннего продукта</w:t>
      </w:r>
      <w:r w:rsidR="005A3B23" w:rsidRPr="00CC26C0">
        <w:t xml:space="preserve"> (</w:t>
      </w:r>
      <w:hyperlink r:id="rId6" w:history="1">
        <w:r w:rsidR="005A3B23" w:rsidRPr="00CC26C0">
          <w:rPr>
            <w:rStyle w:val="a6"/>
            <w:color w:val="663366"/>
          </w:rPr>
          <w:t>ВВП</w:t>
        </w:r>
      </w:hyperlink>
      <w:r w:rsidR="005A3B23" w:rsidRPr="00CC26C0">
        <w:t>) на</w:t>
      </w:r>
      <w:r w:rsidR="001728EA">
        <w:t xml:space="preserve"> </w:t>
      </w:r>
      <w:r w:rsidR="005A3B23" w:rsidRPr="00CC26C0">
        <w:t>душу населения в</w:t>
      </w:r>
      <w:r w:rsidR="001728EA">
        <w:t xml:space="preserve"> </w:t>
      </w:r>
      <w:r w:rsidR="005A3B23" w:rsidRPr="00CC26C0">
        <w:t>долларах США</w:t>
      </w:r>
      <w:r w:rsidR="001728EA">
        <w:t xml:space="preserve"> </w:t>
      </w:r>
      <w:r w:rsidR="005A3B23" w:rsidRPr="00CC26C0">
        <w:t>по паритету покупательной способности (ППС).</w:t>
      </w:r>
      <w:r w:rsidR="001728EA">
        <w:t xml:space="preserve"> </w:t>
      </w:r>
    </w:p>
    <w:p w:rsidR="009802CA" w:rsidRPr="00672C84" w:rsidRDefault="005A3B23" w:rsidP="001728EA">
      <w:pPr>
        <w:pStyle w:val="a3"/>
        <w:spacing w:before="0" w:beforeAutospacing="0" w:after="336" w:afterAutospacing="0"/>
        <w:ind w:right="168" w:firstLine="567"/>
        <w:jc w:val="both"/>
      </w:pPr>
      <w:r>
        <w:rPr>
          <w:color w:val="000000" w:themeColor="text1"/>
        </w:rPr>
        <w:t xml:space="preserve">Однако </w:t>
      </w:r>
      <w:r w:rsidR="009802CA" w:rsidRPr="00672C84">
        <w:rPr>
          <w:color w:val="000000" w:themeColor="text1"/>
        </w:rPr>
        <w:t>в</w:t>
      </w:r>
      <w:r w:rsidR="009802CA" w:rsidRPr="00672C84">
        <w:t xml:space="preserve"> настоящее время </w:t>
      </w:r>
      <w:r w:rsidR="009802CA" w:rsidRPr="005A3B23">
        <w:rPr>
          <w:i/>
        </w:rPr>
        <w:t>отсутствуют достоверные</w:t>
      </w:r>
      <w:r w:rsidR="009802CA" w:rsidRPr="00672C84">
        <w:t xml:space="preserve"> количественные, подтвержденные результатами перекрестных исследований </w:t>
      </w:r>
      <w:r w:rsidR="001F2B76" w:rsidRPr="005A3B23">
        <w:rPr>
          <w:i/>
        </w:rPr>
        <w:t>сведения</w:t>
      </w:r>
      <w:r w:rsidR="009802CA" w:rsidRPr="00672C84">
        <w:t xml:space="preserve"> о том,</w:t>
      </w:r>
      <w:r>
        <w:t xml:space="preserve"> </w:t>
      </w:r>
      <w:r w:rsidRPr="00672C84">
        <w:t xml:space="preserve">какие факторы реально, </w:t>
      </w:r>
      <w:r w:rsidRPr="00672C84">
        <w:rPr>
          <w:i/>
        </w:rPr>
        <w:t>статистически значимо</w:t>
      </w:r>
      <w:r w:rsidRPr="00672C84">
        <w:t xml:space="preserve"> влияют на</w:t>
      </w:r>
      <w:r w:rsidRPr="005A3B23">
        <w:t xml:space="preserve"> </w:t>
      </w:r>
      <w:r w:rsidRPr="00EE58AB">
        <w:t>Индекс развития человеческого потенциала</w:t>
      </w:r>
      <w:r>
        <w:t xml:space="preserve">, на </w:t>
      </w:r>
      <w:r w:rsidRPr="00EE58AB">
        <w:t>достижения страны</w:t>
      </w:r>
      <w:r>
        <w:t>,</w:t>
      </w:r>
      <w:r w:rsidRPr="00672C84">
        <w:t xml:space="preserve"> какова</w:t>
      </w:r>
      <w:r>
        <w:t>, например,</w:t>
      </w:r>
      <w:r w:rsidRPr="00672C84">
        <w:t xml:space="preserve"> </w:t>
      </w:r>
      <w:r w:rsidRPr="00672C84">
        <w:rPr>
          <w:i/>
        </w:rPr>
        <w:t>статистически значимая</w:t>
      </w:r>
      <w:r w:rsidRPr="00672C84">
        <w:t xml:space="preserve"> корреляционная связь между </w:t>
      </w:r>
      <w:r>
        <w:t>продолжительностью жизни населения</w:t>
      </w:r>
      <w:r w:rsidRPr="00672C84">
        <w:t xml:space="preserve"> и совокупностью различных, учитываемых </w:t>
      </w:r>
      <w:r>
        <w:t xml:space="preserve">статистическими органами </w:t>
      </w:r>
      <w:r w:rsidRPr="00672C84">
        <w:t>факторов</w:t>
      </w:r>
      <w:r w:rsidR="000D5C77" w:rsidRPr="005A3B23">
        <w:rPr>
          <w:color w:val="FF0000"/>
        </w:rPr>
        <w:t xml:space="preserve">. </w:t>
      </w:r>
    </w:p>
    <w:p w:rsidR="008B3C63" w:rsidRDefault="009802CA"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sz w:val="24"/>
          <w:szCs w:val="24"/>
        </w:rPr>
        <w:t xml:space="preserve">В статье </w:t>
      </w:r>
      <w:r w:rsidR="000D5C77" w:rsidRPr="00672C84">
        <w:rPr>
          <w:rFonts w:ascii="Times New Roman" w:hAnsi="Times New Roman" w:cs="Times New Roman"/>
          <w:sz w:val="24"/>
          <w:szCs w:val="24"/>
        </w:rPr>
        <w:t>представлены оригинальные результаты исследов</w:t>
      </w:r>
      <w:r w:rsidR="0056746F" w:rsidRPr="00672C84">
        <w:rPr>
          <w:rFonts w:ascii="Times New Roman" w:hAnsi="Times New Roman" w:cs="Times New Roman"/>
          <w:sz w:val="24"/>
          <w:szCs w:val="24"/>
        </w:rPr>
        <w:t>а</w:t>
      </w:r>
      <w:r w:rsidR="000D5C77" w:rsidRPr="00672C84">
        <w:rPr>
          <w:rFonts w:ascii="Times New Roman" w:hAnsi="Times New Roman" w:cs="Times New Roman"/>
          <w:sz w:val="24"/>
          <w:szCs w:val="24"/>
        </w:rPr>
        <w:t>ний</w:t>
      </w:r>
      <w:r w:rsidR="0056746F" w:rsidRPr="00672C84">
        <w:rPr>
          <w:rFonts w:ascii="Times New Roman" w:hAnsi="Times New Roman" w:cs="Times New Roman"/>
          <w:sz w:val="24"/>
          <w:szCs w:val="24"/>
        </w:rPr>
        <w:t xml:space="preserve">, связанных с </w:t>
      </w:r>
      <w:r w:rsidR="008B3C63" w:rsidRPr="001728EA">
        <w:rPr>
          <w:rFonts w:ascii="Times New Roman" w:hAnsi="Times New Roman" w:cs="Times New Roman"/>
          <w:i/>
          <w:sz w:val="24"/>
          <w:szCs w:val="24"/>
        </w:rPr>
        <w:t>построением</w:t>
      </w:r>
      <w:r w:rsidR="008B3C63">
        <w:rPr>
          <w:rFonts w:ascii="Times New Roman" w:hAnsi="Times New Roman" w:cs="Times New Roman"/>
          <w:sz w:val="24"/>
          <w:szCs w:val="24"/>
        </w:rPr>
        <w:t xml:space="preserve"> статистически значимых регрессионных моделей для прогнозирования</w:t>
      </w:r>
      <w:r w:rsidR="001728EA">
        <w:rPr>
          <w:rFonts w:ascii="Times New Roman" w:hAnsi="Times New Roman" w:cs="Times New Roman"/>
          <w:sz w:val="24"/>
          <w:szCs w:val="24"/>
        </w:rPr>
        <w:t xml:space="preserve"> ожидаемой продолжительности</w:t>
      </w:r>
      <w:r w:rsidR="008B3C63">
        <w:rPr>
          <w:rFonts w:ascii="Times New Roman" w:hAnsi="Times New Roman" w:cs="Times New Roman"/>
          <w:sz w:val="24"/>
          <w:szCs w:val="24"/>
        </w:rPr>
        <w:t xml:space="preserve"> жизни населения административно-территориальных образований, с </w:t>
      </w:r>
      <w:r w:rsidR="0056746F" w:rsidRPr="001728EA">
        <w:rPr>
          <w:rFonts w:ascii="Times New Roman" w:hAnsi="Times New Roman" w:cs="Times New Roman"/>
          <w:i/>
          <w:sz w:val="24"/>
          <w:szCs w:val="24"/>
        </w:rPr>
        <w:t>выявлением и оценкой статистической значимости</w:t>
      </w:r>
      <w:r w:rsidR="0056746F" w:rsidRPr="00672C84">
        <w:rPr>
          <w:rFonts w:ascii="Times New Roman" w:hAnsi="Times New Roman" w:cs="Times New Roman"/>
          <w:sz w:val="24"/>
          <w:szCs w:val="24"/>
        </w:rPr>
        <w:t xml:space="preserve"> влияния нескольких десятков факторов</w:t>
      </w:r>
      <w:r w:rsidR="00610510" w:rsidRPr="00672C84">
        <w:rPr>
          <w:rFonts w:ascii="Times New Roman" w:hAnsi="Times New Roman" w:cs="Times New Roman"/>
          <w:sz w:val="24"/>
          <w:szCs w:val="24"/>
        </w:rPr>
        <w:t xml:space="preserve"> на </w:t>
      </w:r>
      <w:r w:rsidR="005C4A32">
        <w:rPr>
          <w:rFonts w:ascii="Times New Roman" w:hAnsi="Times New Roman" w:cs="Times New Roman"/>
          <w:sz w:val="24"/>
          <w:szCs w:val="24"/>
        </w:rPr>
        <w:t xml:space="preserve">ожидаемую продолжительность жизни населения. </w:t>
      </w:r>
    </w:p>
    <w:p w:rsidR="0035603A" w:rsidRPr="00672C84" w:rsidRDefault="0035603A" w:rsidP="00672C84">
      <w:pPr>
        <w:spacing w:line="240" w:lineRule="auto"/>
        <w:ind w:firstLine="567"/>
        <w:jc w:val="both"/>
        <w:rPr>
          <w:rFonts w:ascii="Times New Roman" w:eastAsia="Times New Roman" w:hAnsi="Times New Roman" w:cs="Times New Roman"/>
          <w:b/>
          <w:color w:val="000000"/>
          <w:sz w:val="24"/>
          <w:szCs w:val="24"/>
          <w:lang w:eastAsia="ru-RU"/>
        </w:rPr>
      </w:pPr>
      <w:r w:rsidRPr="00672C84">
        <w:rPr>
          <w:rFonts w:ascii="Times New Roman" w:eastAsia="Times New Roman" w:hAnsi="Times New Roman" w:cs="Times New Roman"/>
          <w:color w:val="000000"/>
          <w:sz w:val="24"/>
          <w:szCs w:val="24"/>
          <w:lang w:eastAsia="ru-RU"/>
        </w:rPr>
        <w:t xml:space="preserve">Исходной информацией для проведения исследований служили данные о социально-экономических показателях деятельности субъектов РФ, представленные на сайте и в Статистических сборниках Росстата РФ </w:t>
      </w:r>
      <w:r w:rsidRPr="00672C84">
        <w:rPr>
          <w:rFonts w:ascii="Times New Roman" w:hAnsi="Times New Roman" w:cs="Times New Roman"/>
          <w:sz w:val="24"/>
          <w:szCs w:val="24"/>
        </w:rPr>
        <w:t>[</w:t>
      </w:r>
      <w:r w:rsidR="00364EB1">
        <w:rPr>
          <w:rFonts w:ascii="Times New Roman" w:hAnsi="Times New Roman" w:cs="Times New Roman"/>
          <w:sz w:val="24"/>
          <w:szCs w:val="24"/>
        </w:rPr>
        <w:t>1</w:t>
      </w:r>
      <w:r w:rsidRPr="00672C84">
        <w:rPr>
          <w:rFonts w:ascii="Times New Roman" w:hAnsi="Times New Roman" w:cs="Times New Roman"/>
          <w:sz w:val="24"/>
          <w:szCs w:val="24"/>
        </w:rPr>
        <w:t>]. Использованы данные за 7-летний период</w:t>
      </w:r>
      <w:r w:rsidR="00B870FB">
        <w:rPr>
          <w:rFonts w:ascii="Times New Roman" w:hAnsi="Times New Roman" w:cs="Times New Roman"/>
          <w:sz w:val="24"/>
          <w:szCs w:val="24"/>
        </w:rPr>
        <w:t xml:space="preserve"> с</w:t>
      </w:r>
      <w:r w:rsidRPr="00672C84">
        <w:rPr>
          <w:rFonts w:ascii="Times New Roman" w:hAnsi="Times New Roman" w:cs="Times New Roman"/>
          <w:sz w:val="24"/>
          <w:szCs w:val="24"/>
        </w:rPr>
        <w:t xml:space="preserve"> </w:t>
      </w:r>
      <w:r w:rsidRPr="00672C84">
        <w:rPr>
          <w:rFonts w:ascii="Times New Roman" w:hAnsi="Times New Roman" w:cs="Times New Roman"/>
          <w:sz w:val="24"/>
          <w:szCs w:val="24"/>
        </w:rPr>
        <w:lastRenderedPageBreak/>
        <w:t>2010</w:t>
      </w:r>
      <w:r w:rsidR="00B870FB">
        <w:rPr>
          <w:rFonts w:ascii="Times New Roman" w:hAnsi="Times New Roman" w:cs="Times New Roman"/>
          <w:sz w:val="24"/>
          <w:szCs w:val="24"/>
        </w:rPr>
        <w:t xml:space="preserve"> по</w:t>
      </w:r>
      <w:r w:rsidR="00771405">
        <w:rPr>
          <w:rFonts w:ascii="Times New Roman" w:hAnsi="Times New Roman" w:cs="Times New Roman"/>
          <w:sz w:val="24"/>
          <w:szCs w:val="24"/>
        </w:rPr>
        <w:t xml:space="preserve"> </w:t>
      </w:r>
      <w:r w:rsidRPr="00672C84">
        <w:rPr>
          <w:rFonts w:ascii="Times New Roman" w:hAnsi="Times New Roman" w:cs="Times New Roman"/>
          <w:sz w:val="24"/>
          <w:szCs w:val="24"/>
        </w:rPr>
        <w:t>2016 г</w:t>
      </w:r>
      <w:r w:rsidR="00B870FB">
        <w:rPr>
          <w:rFonts w:ascii="Times New Roman" w:hAnsi="Times New Roman" w:cs="Times New Roman"/>
          <w:sz w:val="24"/>
          <w:szCs w:val="24"/>
        </w:rPr>
        <w:t>оды</w:t>
      </w:r>
      <w:r w:rsidRPr="00672C84">
        <w:rPr>
          <w:rFonts w:ascii="Times New Roman" w:hAnsi="Times New Roman" w:cs="Times New Roman"/>
          <w:sz w:val="24"/>
          <w:szCs w:val="24"/>
        </w:rPr>
        <w:t xml:space="preserve">. </w:t>
      </w:r>
      <w:r w:rsidR="00962D4F" w:rsidRPr="00672C84">
        <w:rPr>
          <w:rFonts w:ascii="Times New Roman" w:hAnsi="Times New Roman" w:cs="Times New Roman"/>
          <w:sz w:val="24"/>
          <w:szCs w:val="24"/>
        </w:rPr>
        <w:t>Причем в связи с тем, что в Статистическом сборнике (2017) в информации за 2016 г</w:t>
      </w:r>
      <w:r w:rsidR="008038AE">
        <w:rPr>
          <w:rFonts w:ascii="Times New Roman" w:hAnsi="Times New Roman" w:cs="Times New Roman"/>
          <w:sz w:val="24"/>
          <w:szCs w:val="24"/>
        </w:rPr>
        <w:t>од</w:t>
      </w:r>
      <w:r w:rsidR="00962D4F" w:rsidRPr="00672C84">
        <w:rPr>
          <w:rFonts w:ascii="Times New Roman" w:hAnsi="Times New Roman" w:cs="Times New Roman"/>
          <w:sz w:val="24"/>
          <w:szCs w:val="24"/>
        </w:rPr>
        <w:t xml:space="preserve"> отсутствовали сведения о 2-х </w:t>
      </w:r>
      <w:r w:rsidR="00FC6357" w:rsidRPr="00672C84">
        <w:rPr>
          <w:rFonts w:ascii="Times New Roman" w:hAnsi="Times New Roman" w:cs="Times New Roman"/>
          <w:sz w:val="24"/>
          <w:szCs w:val="24"/>
        </w:rPr>
        <w:t>(</w:t>
      </w:r>
      <w:r w:rsidR="00962D4F" w:rsidRPr="00672C84">
        <w:rPr>
          <w:rFonts w:ascii="Times New Roman" w:hAnsi="Times New Roman" w:cs="Times New Roman"/>
          <w:sz w:val="24"/>
          <w:szCs w:val="24"/>
        </w:rPr>
        <w:t>из 135</w:t>
      </w:r>
      <w:r w:rsidR="00FC6357" w:rsidRPr="00672C84">
        <w:rPr>
          <w:rFonts w:ascii="Times New Roman" w:hAnsi="Times New Roman" w:cs="Times New Roman"/>
          <w:sz w:val="24"/>
          <w:szCs w:val="24"/>
        </w:rPr>
        <w:t>)</w:t>
      </w:r>
      <w:r w:rsidR="00962D4F" w:rsidRPr="00672C84">
        <w:rPr>
          <w:rFonts w:ascii="Times New Roman" w:hAnsi="Times New Roman" w:cs="Times New Roman"/>
          <w:sz w:val="24"/>
          <w:szCs w:val="24"/>
        </w:rPr>
        <w:t xml:space="preserve"> показателях</w:t>
      </w:r>
      <w:r w:rsidR="00B32C06" w:rsidRPr="00672C84">
        <w:rPr>
          <w:rFonts w:ascii="Times New Roman" w:hAnsi="Times New Roman" w:cs="Times New Roman"/>
          <w:sz w:val="24"/>
          <w:szCs w:val="24"/>
        </w:rPr>
        <w:t xml:space="preserve"> «Валовой региональный продукт» и «Валовой региональный продукт на душу населения»</w:t>
      </w:r>
      <w:r w:rsidR="00962D4F" w:rsidRPr="00672C84">
        <w:rPr>
          <w:rFonts w:ascii="Times New Roman" w:hAnsi="Times New Roman" w:cs="Times New Roman"/>
          <w:sz w:val="24"/>
          <w:szCs w:val="24"/>
        </w:rPr>
        <w:t>, то все предварительные расчеты выполнялись по данным за 2015 г</w:t>
      </w:r>
      <w:r w:rsidR="00F96CD1">
        <w:rPr>
          <w:rFonts w:ascii="Times New Roman" w:hAnsi="Times New Roman" w:cs="Times New Roman"/>
          <w:sz w:val="24"/>
          <w:szCs w:val="24"/>
        </w:rPr>
        <w:t>од</w:t>
      </w:r>
      <w:r w:rsidR="00962D4F" w:rsidRPr="00672C84">
        <w:rPr>
          <w:rFonts w:ascii="Times New Roman" w:hAnsi="Times New Roman" w:cs="Times New Roman"/>
          <w:sz w:val="24"/>
          <w:szCs w:val="24"/>
        </w:rPr>
        <w:t xml:space="preserve"> с последующей перепроверкой на данных за предыдущие годы</w:t>
      </w:r>
      <w:r w:rsidR="00EB2C10" w:rsidRPr="00672C84">
        <w:rPr>
          <w:rFonts w:ascii="Times New Roman" w:hAnsi="Times New Roman" w:cs="Times New Roman"/>
          <w:sz w:val="24"/>
          <w:szCs w:val="24"/>
        </w:rPr>
        <w:t xml:space="preserve"> и на данных за 2016 год, если не требовались сведения о значениях двух упомянутых показател</w:t>
      </w:r>
      <w:r w:rsidR="00415B00" w:rsidRPr="00672C84">
        <w:rPr>
          <w:rFonts w:ascii="Times New Roman" w:hAnsi="Times New Roman" w:cs="Times New Roman"/>
          <w:sz w:val="24"/>
          <w:szCs w:val="24"/>
        </w:rPr>
        <w:t>ей</w:t>
      </w:r>
      <w:r w:rsidR="00962D4F" w:rsidRPr="00672C84">
        <w:rPr>
          <w:rFonts w:ascii="Times New Roman" w:hAnsi="Times New Roman" w:cs="Times New Roman"/>
          <w:sz w:val="24"/>
          <w:szCs w:val="24"/>
        </w:rPr>
        <w:t xml:space="preserve">. </w:t>
      </w:r>
    </w:p>
    <w:p w:rsidR="00AD3DB4" w:rsidRPr="00672C84" w:rsidRDefault="00AD3DB4" w:rsidP="00BB6FEB">
      <w:pPr>
        <w:jc w:val="both"/>
        <w:rPr>
          <w:rFonts w:ascii="Times New Roman" w:hAnsi="Times New Roman" w:cs="Times New Roman"/>
          <w:sz w:val="24"/>
          <w:szCs w:val="24"/>
        </w:rPr>
      </w:pPr>
      <w:r w:rsidRPr="00672C84">
        <w:rPr>
          <w:rFonts w:ascii="Times New Roman" w:hAnsi="Times New Roman" w:cs="Times New Roman"/>
          <w:b/>
          <w:sz w:val="24"/>
          <w:szCs w:val="24"/>
        </w:rPr>
        <w:t>1.</w:t>
      </w:r>
      <w:r w:rsidR="00FC6357" w:rsidRPr="00672C84">
        <w:rPr>
          <w:rFonts w:ascii="Times New Roman" w:hAnsi="Times New Roman" w:cs="Times New Roman"/>
          <w:b/>
          <w:sz w:val="24"/>
          <w:szCs w:val="24"/>
        </w:rPr>
        <w:t>О</w:t>
      </w:r>
      <w:r w:rsidRPr="00672C84">
        <w:rPr>
          <w:rFonts w:ascii="Times New Roman" w:hAnsi="Times New Roman" w:cs="Times New Roman"/>
          <w:b/>
          <w:sz w:val="24"/>
          <w:szCs w:val="24"/>
        </w:rPr>
        <w:t>ценка стат</w:t>
      </w:r>
      <w:r w:rsidR="00FC6357" w:rsidRPr="00672C84">
        <w:rPr>
          <w:rFonts w:ascii="Times New Roman" w:hAnsi="Times New Roman" w:cs="Times New Roman"/>
          <w:b/>
          <w:sz w:val="24"/>
          <w:szCs w:val="24"/>
        </w:rPr>
        <w:t>истической</w:t>
      </w:r>
      <w:r w:rsidRPr="00672C84">
        <w:rPr>
          <w:rFonts w:ascii="Times New Roman" w:hAnsi="Times New Roman" w:cs="Times New Roman"/>
          <w:b/>
          <w:sz w:val="24"/>
          <w:szCs w:val="24"/>
        </w:rPr>
        <w:t xml:space="preserve"> значимости определяющих факторов</w:t>
      </w:r>
      <w:r w:rsidR="00672C84" w:rsidRPr="00672C84">
        <w:rPr>
          <w:rFonts w:ascii="Times New Roman" w:hAnsi="Times New Roman" w:cs="Times New Roman"/>
          <w:b/>
          <w:sz w:val="24"/>
          <w:szCs w:val="24"/>
        </w:rPr>
        <w:t xml:space="preserve">. </w:t>
      </w:r>
      <w:r w:rsidR="00322916" w:rsidRPr="00672C84">
        <w:rPr>
          <w:rFonts w:ascii="Times New Roman" w:hAnsi="Times New Roman" w:cs="Times New Roman"/>
          <w:sz w:val="24"/>
          <w:szCs w:val="24"/>
        </w:rPr>
        <w:t xml:space="preserve">В процессе содержательного анализа </w:t>
      </w:r>
      <w:r w:rsidR="001D5329" w:rsidRPr="00672C84">
        <w:rPr>
          <w:rFonts w:ascii="Times New Roman" w:hAnsi="Times New Roman" w:cs="Times New Roman"/>
          <w:sz w:val="24"/>
          <w:szCs w:val="24"/>
        </w:rPr>
        <w:t>социально-экономических показателей</w:t>
      </w:r>
      <w:r w:rsidR="007A1EE8" w:rsidRPr="00672C84">
        <w:rPr>
          <w:rFonts w:ascii="Times New Roman" w:hAnsi="Times New Roman" w:cs="Times New Roman"/>
          <w:sz w:val="24"/>
          <w:szCs w:val="24"/>
        </w:rPr>
        <w:t>, характеризующих деятельность субъектов РФ</w:t>
      </w:r>
      <w:r w:rsidR="001D5329" w:rsidRPr="00672C84">
        <w:rPr>
          <w:rFonts w:ascii="Times New Roman" w:hAnsi="Times New Roman" w:cs="Times New Roman"/>
          <w:sz w:val="24"/>
          <w:szCs w:val="24"/>
        </w:rPr>
        <w:t xml:space="preserve">, </w:t>
      </w:r>
      <w:r w:rsidR="007E1D0E" w:rsidRPr="00672C84">
        <w:rPr>
          <w:rFonts w:ascii="Times New Roman" w:hAnsi="Times New Roman" w:cs="Times New Roman"/>
          <w:sz w:val="24"/>
          <w:szCs w:val="24"/>
        </w:rPr>
        <w:t>из общей совокупности</w:t>
      </w:r>
      <w:r w:rsidR="001D5329" w:rsidRPr="00672C84">
        <w:rPr>
          <w:rFonts w:ascii="Times New Roman" w:hAnsi="Times New Roman" w:cs="Times New Roman"/>
          <w:sz w:val="24"/>
          <w:szCs w:val="24"/>
        </w:rPr>
        <w:t xml:space="preserve"> </w:t>
      </w:r>
      <w:r w:rsidR="001804BE" w:rsidRPr="00672C84">
        <w:rPr>
          <w:rFonts w:ascii="Times New Roman" w:hAnsi="Times New Roman" w:cs="Times New Roman"/>
          <w:sz w:val="24"/>
          <w:szCs w:val="24"/>
        </w:rPr>
        <w:t xml:space="preserve">выделено </w:t>
      </w:r>
      <w:r w:rsidR="001D5329" w:rsidRPr="00672C84">
        <w:rPr>
          <w:rFonts w:ascii="Times New Roman" w:hAnsi="Times New Roman" w:cs="Times New Roman"/>
          <w:sz w:val="24"/>
          <w:szCs w:val="24"/>
        </w:rPr>
        <w:t xml:space="preserve">несколько десятков и </w:t>
      </w:r>
      <w:r w:rsidR="001804BE" w:rsidRPr="00672C84">
        <w:rPr>
          <w:rFonts w:ascii="Times New Roman" w:hAnsi="Times New Roman" w:cs="Times New Roman"/>
          <w:sz w:val="24"/>
          <w:szCs w:val="24"/>
        </w:rPr>
        <w:t>проведена оценка</w:t>
      </w:r>
      <w:r w:rsidR="007E1D0E" w:rsidRPr="00672C84">
        <w:rPr>
          <w:rFonts w:ascii="Times New Roman" w:hAnsi="Times New Roman" w:cs="Times New Roman"/>
          <w:sz w:val="24"/>
          <w:szCs w:val="24"/>
        </w:rPr>
        <w:t xml:space="preserve"> наличи</w:t>
      </w:r>
      <w:r w:rsidR="001804BE" w:rsidRPr="00672C84">
        <w:rPr>
          <w:rFonts w:ascii="Times New Roman" w:hAnsi="Times New Roman" w:cs="Times New Roman"/>
          <w:sz w:val="24"/>
          <w:szCs w:val="24"/>
        </w:rPr>
        <w:t>я</w:t>
      </w:r>
      <w:r w:rsidR="007E1D0E" w:rsidRPr="00672C84">
        <w:rPr>
          <w:rFonts w:ascii="Times New Roman" w:hAnsi="Times New Roman" w:cs="Times New Roman"/>
          <w:sz w:val="24"/>
          <w:szCs w:val="24"/>
        </w:rPr>
        <w:t xml:space="preserve"> корреляционной связи с показателем </w:t>
      </w:r>
      <w:r w:rsidR="007E1D0E" w:rsidRPr="00BB6FEB">
        <w:rPr>
          <w:rFonts w:ascii="Times New Roman" w:hAnsi="Times New Roman" w:cs="Times New Roman"/>
          <w:sz w:val="24"/>
          <w:szCs w:val="24"/>
        </w:rPr>
        <w:t>«</w:t>
      </w:r>
      <w:r w:rsidR="00BB6FEB" w:rsidRPr="00BB6FEB">
        <w:rPr>
          <w:rFonts w:ascii="Times New Roman" w:eastAsia="Times New Roman" w:hAnsi="Times New Roman" w:cs="Times New Roman"/>
          <w:color w:val="000000"/>
          <w:sz w:val="24"/>
          <w:szCs w:val="24"/>
          <w:lang w:eastAsia="ru-RU"/>
        </w:rPr>
        <w:t>Ожидаемая продолжительность жизни при рождении, число лет:</w:t>
      </w:r>
      <w:r w:rsidR="007E1D0E" w:rsidRPr="00BB6FEB">
        <w:rPr>
          <w:rFonts w:ascii="Times New Roman" w:eastAsia="Times New Roman" w:hAnsi="Times New Roman" w:cs="Times New Roman"/>
          <w:color w:val="000000"/>
          <w:sz w:val="24"/>
          <w:szCs w:val="24"/>
          <w:lang w:eastAsia="ru-RU"/>
        </w:rPr>
        <w:t>».</w:t>
      </w:r>
      <w:r w:rsidR="007E1D0E" w:rsidRPr="00672C84">
        <w:rPr>
          <w:rFonts w:ascii="Times New Roman" w:eastAsia="Times New Roman" w:hAnsi="Times New Roman" w:cs="Times New Roman"/>
          <w:color w:val="000000"/>
          <w:sz w:val="24"/>
          <w:szCs w:val="24"/>
          <w:lang w:eastAsia="ru-RU"/>
        </w:rPr>
        <w:t xml:space="preserve"> Проверка </w:t>
      </w:r>
      <w:r w:rsidR="007E1D0E" w:rsidRPr="00672C84">
        <w:rPr>
          <w:rFonts w:ascii="Times New Roman" w:eastAsia="Times New Roman" w:hAnsi="Times New Roman" w:cs="Times New Roman"/>
          <w:i/>
          <w:color w:val="000000"/>
          <w:sz w:val="24"/>
          <w:szCs w:val="24"/>
          <w:lang w:eastAsia="ru-RU"/>
        </w:rPr>
        <w:t>наличия корреляции</w:t>
      </w:r>
      <w:r w:rsidR="007E1D0E" w:rsidRPr="00672C84">
        <w:rPr>
          <w:rFonts w:ascii="Times New Roman" w:eastAsia="Times New Roman" w:hAnsi="Times New Roman" w:cs="Times New Roman"/>
          <w:color w:val="000000"/>
          <w:sz w:val="24"/>
          <w:szCs w:val="24"/>
          <w:lang w:eastAsia="ru-RU"/>
        </w:rPr>
        <w:t xml:space="preserve"> осуществлялась по Р.А. Фишеру на основании </w:t>
      </w:r>
      <w:r w:rsidR="007E1D0E" w:rsidRPr="00672C84">
        <w:rPr>
          <w:rFonts w:ascii="Times New Roman" w:eastAsia="Times New Roman" w:hAnsi="Times New Roman" w:cs="Times New Roman"/>
          <w:i/>
          <w:color w:val="000000"/>
          <w:sz w:val="24"/>
          <w:szCs w:val="24"/>
          <w:lang w:val="en-GB" w:eastAsia="ru-RU"/>
        </w:rPr>
        <w:t>t</w:t>
      </w:r>
      <w:r w:rsidR="007E1D0E" w:rsidRPr="00672C84">
        <w:rPr>
          <w:rFonts w:ascii="Times New Roman" w:eastAsia="Times New Roman" w:hAnsi="Times New Roman" w:cs="Times New Roman"/>
          <w:color w:val="000000"/>
          <w:sz w:val="24"/>
          <w:szCs w:val="24"/>
          <w:lang w:eastAsia="ru-RU"/>
        </w:rPr>
        <w:t>–распределения с (</w:t>
      </w:r>
      <w:r w:rsidR="007E1D0E" w:rsidRPr="00672C84">
        <w:rPr>
          <w:rFonts w:ascii="Times New Roman" w:eastAsia="Times New Roman" w:hAnsi="Times New Roman" w:cs="Times New Roman"/>
          <w:i/>
          <w:color w:val="000000"/>
          <w:sz w:val="24"/>
          <w:szCs w:val="24"/>
          <w:lang w:val="en-GB" w:eastAsia="ru-RU"/>
        </w:rPr>
        <w:t>n</w:t>
      </w:r>
      <w:r w:rsidR="007E1D0E" w:rsidRPr="00672C84">
        <w:rPr>
          <w:rFonts w:ascii="Times New Roman" w:eastAsia="Times New Roman" w:hAnsi="Times New Roman" w:cs="Times New Roman"/>
          <w:color w:val="000000"/>
          <w:sz w:val="24"/>
          <w:szCs w:val="24"/>
          <w:lang w:eastAsia="ru-RU"/>
        </w:rPr>
        <w:t>-2) степенями свободы</w:t>
      </w:r>
      <w:r w:rsidR="007A1EE8" w:rsidRPr="00672C84">
        <w:rPr>
          <w:rFonts w:ascii="Times New Roman" w:eastAsia="Times New Roman" w:hAnsi="Times New Roman" w:cs="Times New Roman"/>
          <w:color w:val="000000"/>
          <w:sz w:val="24"/>
          <w:szCs w:val="24"/>
          <w:lang w:eastAsia="ru-RU"/>
        </w:rPr>
        <w:t xml:space="preserve"> </w:t>
      </w:r>
      <w:r w:rsidR="00FA2388" w:rsidRPr="00672C84">
        <w:rPr>
          <w:rFonts w:ascii="Times New Roman" w:eastAsia="Times New Roman" w:hAnsi="Times New Roman" w:cs="Times New Roman"/>
          <w:color w:val="000000"/>
          <w:sz w:val="24"/>
          <w:szCs w:val="24"/>
          <w:lang w:eastAsia="ru-RU"/>
        </w:rPr>
        <w:t>пр</w:t>
      </w:r>
      <w:r w:rsidR="007A1EE8" w:rsidRPr="00672C84">
        <w:rPr>
          <w:rFonts w:ascii="Times New Roman" w:eastAsia="Times New Roman" w:hAnsi="Times New Roman" w:cs="Times New Roman"/>
          <w:color w:val="000000"/>
          <w:sz w:val="24"/>
          <w:szCs w:val="24"/>
          <w:lang w:eastAsia="ru-RU"/>
        </w:rPr>
        <w:t xml:space="preserve">и </w:t>
      </w:r>
      <w:r w:rsidR="007A1EE8" w:rsidRPr="00672C84">
        <w:rPr>
          <w:rFonts w:ascii="Times New Roman" w:eastAsia="Times New Roman" w:hAnsi="Times New Roman" w:cs="Times New Roman"/>
          <w:i/>
          <w:color w:val="000000"/>
          <w:sz w:val="24"/>
          <w:szCs w:val="24"/>
          <w:lang w:val="en-GB" w:eastAsia="ru-RU"/>
        </w:rPr>
        <w:t>n</w:t>
      </w:r>
      <w:r w:rsidR="007A1EE8" w:rsidRPr="00672C84">
        <w:rPr>
          <w:rFonts w:ascii="Times New Roman" w:eastAsia="Times New Roman" w:hAnsi="Times New Roman" w:cs="Times New Roman"/>
          <w:i/>
          <w:color w:val="000000"/>
          <w:sz w:val="24"/>
          <w:szCs w:val="24"/>
          <w:lang w:eastAsia="ru-RU"/>
        </w:rPr>
        <w:t>=85</w:t>
      </w:r>
      <w:r w:rsidR="007E1D0E" w:rsidRPr="00672C84">
        <w:rPr>
          <w:rFonts w:ascii="Times New Roman" w:eastAsia="Times New Roman" w:hAnsi="Times New Roman" w:cs="Times New Roman"/>
          <w:color w:val="000000"/>
          <w:sz w:val="24"/>
          <w:szCs w:val="24"/>
          <w:lang w:eastAsia="ru-RU"/>
        </w:rPr>
        <w:t xml:space="preserve">. </w:t>
      </w:r>
      <w:r w:rsidR="00EA590B">
        <w:rPr>
          <w:rFonts w:ascii="Times New Roman" w:eastAsia="Times New Roman" w:hAnsi="Times New Roman" w:cs="Times New Roman"/>
          <w:color w:val="000000"/>
          <w:sz w:val="24"/>
          <w:szCs w:val="24"/>
          <w:lang w:eastAsia="ru-RU"/>
        </w:rPr>
        <w:t xml:space="preserve">Количество показателей </w:t>
      </w:r>
      <w:r w:rsidR="007E1D0E" w:rsidRPr="00672C84">
        <w:rPr>
          <w:rFonts w:ascii="Times New Roman" w:eastAsia="Times New Roman" w:hAnsi="Times New Roman" w:cs="Times New Roman"/>
          <w:color w:val="000000"/>
          <w:sz w:val="24"/>
          <w:szCs w:val="24"/>
          <w:lang w:eastAsia="ru-RU"/>
        </w:rPr>
        <w:t>с отклоненной нулевой гипотезой</w:t>
      </w:r>
      <w:r w:rsidR="00EA590B">
        <w:rPr>
          <w:rFonts w:ascii="Times New Roman" w:eastAsia="Times New Roman" w:hAnsi="Times New Roman" w:cs="Times New Roman"/>
          <w:color w:val="000000"/>
          <w:sz w:val="24"/>
          <w:szCs w:val="24"/>
          <w:lang w:eastAsia="ru-RU"/>
        </w:rPr>
        <w:t xml:space="preserve"> оказалось более трех десятков</w:t>
      </w:r>
      <w:r w:rsidR="007E1D0E" w:rsidRPr="00672C84">
        <w:rPr>
          <w:rFonts w:ascii="Times New Roman" w:eastAsia="Times New Roman" w:hAnsi="Times New Roman" w:cs="Times New Roman"/>
          <w:color w:val="000000"/>
          <w:sz w:val="24"/>
          <w:szCs w:val="24"/>
          <w:lang w:eastAsia="ru-RU"/>
        </w:rPr>
        <w:t>.</w:t>
      </w:r>
      <w:r w:rsidR="0049155F" w:rsidRPr="00672C84">
        <w:rPr>
          <w:rFonts w:ascii="Times New Roman" w:eastAsia="Times New Roman" w:hAnsi="Times New Roman" w:cs="Times New Roman"/>
          <w:color w:val="000000"/>
          <w:sz w:val="24"/>
          <w:szCs w:val="24"/>
          <w:lang w:eastAsia="ru-RU"/>
        </w:rPr>
        <w:t xml:space="preserve"> </w:t>
      </w:r>
      <w:r w:rsidR="00EA590B">
        <w:rPr>
          <w:rFonts w:ascii="Times New Roman" w:eastAsia="Times New Roman" w:hAnsi="Times New Roman" w:cs="Times New Roman"/>
          <w:color w:val="000000"/>
          <w:sz w:val="24"/>
          <w:szCs w:val="24"/>
          <w:lang w:eastAsia="ru-RU"/>
        </w:rPr>
        <w:t xml:space="preserve">Коэффициенты корреляции положительные и отрицательные. </w:t>
      </w:r>
    </w:p>
    <w:p w:rsidR="00A4051E" w:rsidRDefault="00CD0F6B"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sz w:val="24"/>
          <w:szCs w:val="24"/>
        </w:rPr>
        <w:t xml:space="preserve">На следующем этапе нами исследованы возможности </w:t>
      </w:r>
      <w:r w:rsidR="00D7084E" w:rsidRPr="00672C84">
        <w:rPr>
          <w:rFonts w:ascii="Times New Roman" w:hAnsi="Times New Roman" w:cs="Times New Roman"/>
          <w:sz w:val="24"/>
          <w:szCs w:val="24"/>
        </w:rPr>
        <w:t>построения функциональной зависимости между</w:t>
      </w:r>
      <w:r w:rsidR="00217E98" w:rsidRPr="00672C84">
        <w:rPr>
          <w:rFonts w:ascii="Times New Roman" w:hAnsi="Times New Roman" w:cs="Times New Roman"/>
          <w:sz w:val="24"/>
          <w:szCs w:val="24"/>
        </w:rPr>
        <w:t xml:space="preserve"> показателем</w:t>
      </w:r>
      <w:r w:rsidR="00BB6FEB">
        <w:rPr>
          <w:rFonts w:ascii="Times New Roman" w:hAnsi="Times New Roman" w:cs="Times New Roman"/>
          <w:sz w:val="24"/>
          <w:szCs w:val="24"/>
        </w:rPr>
        <w:t xml:space="preserve"> </w:t>
      </w:r>
      <w:r w:rsidR="00BB6FEB" w:rsidRPr="00BB6FEB">
        <w:rPr>
          <w:rFonts w:ascii="Times New Roman" w:hAnsi="Times New Roman" w:cs="Times New Roman"/>
          <w:sz w:val="24"/>
          <w:szCs w:val="24"/>
        </w:rPr>
        <w:t>«</w:t>
      </w:r>
      <w:r w:rsidR="00BB6FEB" w:rsidRPr="00BB6FEB">
        <w:rPr>
          <w:rFonts w:ascii="Times New Roman" w:eastAsia="Times New Roman" w:hAnsi="Times New Roman" w:cs="Times New Roman"/>
          <w:color w:val="000000"/>
          <w:sz w:val="24"/>
          <w:szCs w:val="24"/>
          <w:lang w:eastAsia="ru-RU"/>
        </w:rPr>
        <w:t>Ожидаемая продолжительность жизни при рождении, число лет:»</w:t>
      </w:r>
      <w:r w:rsidR="00217E98" w:rsidRPr="00672C84">
        <w:rPr>
          <w:rFonts w:ascii="Times New Roman" w:hAnsi="Times New Roman" w:cs="Times New Roman"/>
          <w:sz w:val="24"/>
          <w:szCs w:val="24"/>
        </w:rPr>
        <w:t xml:space="preserve"> </w:t>
      </w:r>
      <w:r w:rsidR="00AD2892" w:rsidRPr="00672C84">
        <w:rPr>
          <w:rFonts w:ascii="Times New Roman" w:hAnsi="Times New Roman" w:cs="Times New Roman"/>
          <w:sz w:val="24"/>
          <w:szCs w:val="24"/>
        </w:rPr>
        <w:t>(функция отклика)</w:t>
      </w:r>
      <w:r w:rsidR="00217E98" w:rsidRPr="00672C84">
        <w:rPr>
          <w:rFonts w:ascii="Times New Roman" w:hAnsi="Times New Roman" w:cs="Times New Roman"/>
          <w:sz w:val="24"/>
          <w:szCs w:val="24"/>
        </w:rPr>
        <w:t xml:space="preserve"> и статистически с ним связанными</w:t>
      </w:r>
      <w:r w:rsidR="00D7084E" w:rsidRPr="00672C84">
        <w:rPr>
          <w:rFonts w:ascii="Times New Roman" w:hAnsi="Times New Roman" w:cs="Times New Roman"/>
          <w:sz w:val="24"/>
          <w:szCs w:val="24"/>
        </w:rPr>
        <w:t xml:space="preserve"> показателями (</w:t>
      </w:r>
      <w:r w:rsidR="00FA6635" w:rsidRPr="00672C84">
        <w:rPr>
          <w:rFonts w:ascii="Times New Roman" w:hAnsi="Times New Roman" w:cs="Times New Roman"/>
          <w:sz w:val="24"/>
          <w:szCs w:val="24"/>
        </w:rPr>
        <w:t>показатели</w:t>
      </w:r>
      <w:r w:rsidR="00EA590B">
        <w:rPr>
          <w:rFonts w:ascii="Times New Roman" w:hAnsi="Times New Roman" w:cs="Times New Roman"/>
          <w:sz w:val="24"/>
          <w:szCs w:val="24"/>
        </w:rPr>
        <w:t xml:space="preserve"> со статистически значимыми коэффициентами корреляции</w:t>
      </w:r>
      <w:r w:rsidR="00FA6635" w:rsidRPr="00672C84">
        <w:rPr>
          <w:rFonts w:ascii="Times New Roman" w:hAnsi="Times New Roman" w:cs="Times New Roman"/>
          <w:sz w:val="24"/>
          <w:szCs w:val="24"/>
        </w:rPr>
        <w:t xml:space="preserve"> использованы в качестве независимых переменных</w:t>
      </w:r>
      <w:r w:rsidR="00D7084E" w:rsidRPr="00672C84">
        <w:rPr>
          <w:rFonts w:ascii="Times New Roman" w:hAnsi="Times New Roman" w:cs="Times New Roman"/>
          <w:sz w:val="24"/>
          <w:szCs w:val="24"/>
        </w:rPr>
        <w:t>)</w:t>
      </w:r>
      <w:r w:rsidR="007A1EE8" w:rsidRPr="00672C84">
        <w:rPr>
          <w:rFonts w:ascii="Times New Roman" w:hAnsi="Times New Roman" w:cs="Times New Roman"/>
          <w:sz w:val="24"/>
          <w:szCs w:val="24"/>
        </w:rPr>
        <w:t>.</w:t>
      </w:r>
      <w:r w:rsidR="00A4051E">
        <w:rPr>
          <w:rFonts w:ascii="Times New Roman" w:hAnsi="Times New Roman" w:cs="Times New Roman"/>
          <w:sz w:val="24"/>
          <w:szCs w:val="24"/>
        </w:rPr>
        <w:t xml:space="preserve"> П</w:t>
      </w:r>
      <w:r w:rsidR="00A4051E" w:rsidRPr="00672C84">
        <w:rPr>
          <w:rFonts w:ascii="Times New Roman" w:hAnsi="Times New Roman" w:cs="Times New Roman"/>
          <w:sz w:val="24"/>
          <w:szCs w:val="24"/>
        </w:rPr>
        <w:t xml:space="preserve">остроение регрессионных уравнений </w:t>
      </w:r>
      <w:r w:rsidR="00A4051E">
        <w:rPr>
          <w:rFonts w:ascii="Times New Roman" w:hAnsi="Times New Roman" w:cs="Times New Roman"/>
          <w:sz w:val="24"/>
          <w:szCs w:val="24"/>
        </w:rPr>
        <w:t>п</w:t>
      </w:r>
      <w:r w:rsidR="00A74254" w:rsidRPr="00672C84">
        <w:rPr>
          <w:rFonts w:ascii="Times New Roman" w:hAnsi="Times New Roman" w:cs="Times New Roman"/>
          <w:sz w:val="24"/>
          <w:szCs w:val="24"/>
        </w:rPr>
        <w:t>ри проведении экспериментов</w:t>
      </w:r>
      <w:r w:rsidR="00FA6635" w:rsidRPr="00672C84">
        <w:rPr>
          <w:rFonts w:ascii="Times New Roman" w:hAnsi="Times New Roman" w:cs="Times New Roman"/>
          <w:sz w:val="24"/>
          <w:szCs w:val="24"/>
        </w:rPr>
        <w:t xml:space="preserve">, </w:t>
      </w:r>
      <w:r w:rsidR="00217E98" w:rsidRPr="00672C84">
        <w:rPr>
          <w:rFonts w:ascii="Times New Roman" w:hAnsi="Times New Roman" w:cs="Times New Roman"/>
          <w:sz w:val="24"/>
          <w:szCs w:val="24"/>
        </w:rPr>
        <w:t xml:space="preserve">направленных на поиск </w:t>
      </w:r>
      <w:r w:rsidR="00FA6635" w:rsidRPr="004446A0">
        <w:rPr>
          <w:rFonts w:ascii="Times New Roman" w:hAnsi="Times New Roman" w:cs="Times New Roman"/>
          <w:i/>
          <w:sz w:val="24"/>
          <w:szCs w:val="24"/>
        </w:rPr>
        <w:t>лучшей</w:t>
      </w:r>
      <w:r w:rsidR="00FA6635" w:rsidRPr="00672C84">
        <w:rPr>
          <w:rFonts w:ascii="Times New Roman" w:hAnsi="Times New Roman" w:cs="Times New Roman"/>
          <w:sz w:val="24"/>
          <w:szCs w:val="24"/>
        </w:rPr>
        <w:t xml:space="preserve"> по статистическим критериям модели,</w:t>
      </w:r>
      <w:r w:rsidR="00A74254" w:rsidRPr="00672C84">
        <w:rPr>
          <w:rFonts w:ascii="Times New Roman" w:hAnsi="Times New Roman" w:cs="Times New Roman"/>
          <w:sz w:val="24"/>
          <w:szCs w:val="24"/>
        </w:rPr>
        <w:t xml:space="preserve"> осуществлялось с включением в состав </w:t>
      </w:r>
      <w:r w:rsidR="00DE74FD" w:rsidRPr="00672C84">
        <w:rPr>
          <w:rFonts w:ascii="Times New Roman" w:hAnsi="Times New Roman" w:cs="Times New Roman"/>
          <w:sz w:val="24"/>
          <w:szCs w:val="24"/>
        </w:rPr>
        <w:t>входных переменных различны</w:t>
      </w:r>
      <w:r w:rsidR="00A74254" w:rsidRPr="00672C84">
        <w:rPr>
          <w:rFonts w:ascii="Times New Roman" w:hAnsi="Times New Roman" w:cs="Times New Roman"/>
          <w:sz w:val="24"/>
          <w:szCs w:val="24"/>
        </w:rPr>
        <w:t>х сочетани</w:t>
      </w:r>
      <w:r w:rsidR="00FA6635" w:rsidRPr="00672C84">
        <w:rPr>
          <w:rFonts w:ascii="Times New Roman" w:hAnsi="Times New Roman" w:cs="Times New Roman"/>
          <w:sz w:val="24"/>
          <w:szCs w:val="24"/>
        </w:rPr>
        <w:t>й</w:t>
      </w:r>
      <w:r w:rsidR="00A74254" w:rsidRPr="00672C84">
        <w:rPr>
          <w:rFonts w:ascii="Times New Roman" w:hAnsi="Times New Roman" w:cs="Times New Roman"/>
          <w:sz w:val="24"/>
          <w:szCs w:val="24"/>
        </w:rPr>
        <w:t xml:space="preserve"> </w:t>
      </w:r>
      <w:r w:rsidR="00FA6635" w:rsidRPr="00672C84">
        <w:rPr>
          <w:rFonts w:ascii="Times New Roman" w:hAnsi="Times New Roman" w:cs="Times New Roman"/>
          <w:sz w:val="24"/>
          <w:szCs w:val="24"/>
        </w:rPr>
        <w:t>факторов-</w:t>
      </w:r>
      <w:r w:rsidR="00DE74FD" w:rsidRPr="00672C84">
        <w:rPr>
          <w:rFonts w:ascii="Times New Roman" w:hAnsi="Times New Roman" w:cs="Times New Roman"/>
          <w:sz w:val="24"/>
          <w:szCs w:val="24"/>
        </w:rPr>
        <w:t>показателей</w:t>
      </w:r>
      <w:r w:rsidR="005517CB">
        <w:rPr>
          <w:rFonts w:ascii="Times New Roman" w:hAnsi="Times New Roman" w:cs="Times New Roman"/>
          <w:sz w:val="24"/>
          <w:szCs w:val="24"/>
        </w:rPr>
        <w:t>. Правда</w:t>
      </w:r>
      <w:r w:rsidR="00F96CD1">
        <w:rPr>
          <w:rFonts w:ascii="Times New Roman" w:hAnsi="Times New Roman" w:cs="Times New Roman"/>
          <w:sz w:val="24"/>
          <w:szCs w:val="24"/>
        </w:rPr>
        <w:t xml:space="preserve">, </w:t>
      </w:r>
      <w:r w:rsidR="00A4051E">
        <w:rPr>
          <w:rFonts w:ascii="Times New Roman" w:hAnsi="Times New Roman" w:cs="Times New Roman"/>
          <w:sz w:val="24"/>
          <w:szCs w:val="24"/>
        </w:rPr>
        <w:t xml:space="preserve">сделать </w:t>
      </w:r>
      <w:r w:rsidR="00F96CD1">
        <w:rPr>
          <w:rFonts w:ascii="Times New Roman" w:hAnsi="Times New Roman" w:cs="Times New Roman"/>
          <w:sz w:val="24"/>
          <w:szCs w:val="24"/>
        </w:rPr>
        <w:t xml:space="preserve">это, как оказалось, совсем не просто: ведь даже при 20-ти элементах число сочетаний по 2, </w:t>
      </w:r>
      <w:proofErr w:type="gramStart"/>
      <w:r w:rsidR="00F96CD1">
        <w:rPr>
          <w:rFonts w:ascii="Times New Roman" w:hAnsi="Times New Roman" w:cs="Times New Roman"/>
          <w:sz w:val="24"/>
          <w:szCs w:val="24"/>
        </w:rPr>
        <w:t>3,…</w:t>
      </w:r>
      <w:proofErr w:type="gramEnd"/>
      <w:r w:rsidR="00F96CD1">
        <w:rPr>
          <w:rFonts w:ascii="Times New Roman" w:hAnsi="Times New Roman" w:cs="Times New Roman"/>
          <w:sz w:val="24"/>
          <w:szCs w:val="24"/>
        </w:rPr>
        <w:t xml:space="preserve"> элемента весьма велико.</w:t>
      </w:r>
      <w:r w:rsidR="00DE74FD" w:rsidRPr="00672C84">
        <w:rPr>
          <w:rFonts w:ascii="Times New Roman" w:hAnsi="Times New Roman" w:cs="Times New Roman"/>
          <w:sz w:val="24"/>
          <w:szCs w:val="24"/>
        </w:rPr>
        <w:t xml:space="preserve"> </w:t>
      </w:r>
    </w:p>
    <w:p w:rsidR="00920628" w:rsidRDefault="00AB32F3" w:rsidP="00053CE6">
      <w:pPr>
        <w:spacing w:line="240" w:lineRule="auto"/>
        <w:ind w:firstLine="567"/>
        <w:jc w:val="both"/>
        <w:rPr>
          <w:rFonts w:ascii="Times New Roman" w:hAnsi="Times New Roman" w:cs="Times New Roman"/>
          <w:sz w:val="24"/>
          <w:szCs w:val="24"/>
        </w:rPr>
      </w:pPr>
      <w:r w:rsidRPr="00672C84">
        <w:rPr>
          <w:rFonts w:ascii="Times New Roman" w:hAnsi="Times New Roman" w:cs="Times New Roman"/>
          <w:sz w:val="24"/>
          <w:szCs w:val="24"/>
        </w:rPr>
        <w:t xml:space="preserve">Однако большинство построенных регрессионных моделей при наличии статистически значимых </w:t>
      </w:r>
      <w:r w:rsidRPr="00672C84">
        <w:rPr>
          <w:rFonts w:ascii="Times New Roman" w:hAnsi="Times New Roman" w:cs="Times New Roman"/>
          <w:i/>
          <w:sz w:val="24"/>
          <w:szCs w:val="24"/>
          <w:lang w:val="en-GB"/>
        </w:rPr>
        <w:t>b</w:t>
      </w:r>
      <w:r w:rsidRPr="00672C84">
        <w:rPr>
          <w:rFonts w:ascii="Times New Roman" w:hAnsi="Times New Roman" w:cs="Times New Roman"/>
          <w:sz w:val="24"/>
          <w:szCs w:val="24"/>
        </w:rPr>
        <w:t>–коэффициентов недостаточно хорошо аппроксимировало исходные статистические данные (</w:t>
      </w:r>
      <w:r w:rsidRPr="00672C84">
        <w:rPr>
          <w:rFonts w:ascii="Times New Roman" w:hAnsi="Times New Roman" w:cs="Times New Roman"/>
          <w:i/>
          <w:sz w:val="24"/>
          <w:szCs w:val="24"/>
          <w:lang w:val="en-GB"/>
        </w:rPr>
        <w:t>R</w:t>
      </w:r>
      <w:r w:rsidRPr="00672C84">
        <w:rPr>
          <w:rFonts w:ascii="Times New Roman" w:hAnsi="Times New Roman" w:cs="Times New Roman"/>
          <w:sz w:val="24"/>
          <w:szCs w:val="24"/>
          <w:vertAlign w:val="superscript"/>
        </w:rPr>
        <w:t>2</w:t>
      </w:r>
      <w:r w:rsidRPr="00672C84">
        <w:rPr>
          <w:rFonts w:ascii="Times New Roman" w:hAnsi="Times New Roman" w:cs="Times New Roman"/>
          <w:sz w:val="24"/>
          <w:szCs w:val="24"/>
        </w:rPr>
        <w:t>&lt;0</w:t>
      </w:r>
      <w:r w:rsidR="00B76F82" w:rsidRPr="00672C84">
        <w:rPr>
          <w:rFonts w:ascii="Times New Roman" w:hAnsi="Times New Roman" w:cs="Times New Roman"/>
          <w:sz w:val="24"/>
          <w:szCs w:val="24"/>
        </w:rPr>
        <w:t>,</w:t>
      </w:r>
      <w:r w:rsidRPr="00672C84">
        <w:rPr>
          <w:rFonts w:ascii="Times New Roman" w:hAnsi="Times New Roman" w:cs="Times New Roman"/>
          <w:sz w:val="24"/>
          <w:szCs w:val="24"/>
        </w:rPr>
        <w:t>5). Например, регрессионн</w:t>
      </w:r>
      <w:r w:rsidR="0024482B">
        <w:rPr>
          <w:rFonts w:ascii="Times New Roman" w:hAnsi="Times New Roman" w:cs="Times New Roman"/>
          <w:sz w:val="24"/>
          <w:szCs w:val="24"/>
        </w:rPr>
        <w:t>ые</w:t>
      </w:r>
      <w:r w:rsidRPr="00672C84">
        <w:rPr>
          <w:rFonts w:ascii="Times New Roman" w:hAnsi="Times New Roman" w:cs="Times New Roman"/>
          <w:sz w:val="24"/>
          <w:szCs w:val="24"/>
        </w:rPr>
        <w:t xml:space="preserve"> модел</w:t>
      </w:r>
      <w:r w:rsidR="0024482B">
        <w:rPr>
          <w:rFonts w:ascii="Times New Roman" w:hAnsi="Times New Roman" w:cs="Times New Roman"/>
          <w:sz w:val="24"/>
          <w:szCs w:val="24"/>
        </w:rPr>
        <w:t>и</w:t>
      </w:r>
      <w:r w:rsidRPr="00672C84">
        <w:rPr>
          <w:rFonts w:ascii="Times New Roman" w:hAnsi="Times New Roman" w:cs="Times New Roman"/>
          <w:sz w:val="24"/>
          <w:szCs w:val="24"/>
        </w:rPr>
        <w:t>, включающ</w:t>
      </w:r>
      <w:r w:rsidR="0024482B">
        <w:rPr>
          <w:rFonts w:ascii="Times New Roman" w:hAnsi="Times New Roman" w:cs="Times New Roman"/>
          <w:sz w:val="24"/>
          <w:szCs w:val="24"/>
        </w:rPr>
        <w:t xml:space="preserve">ие различные сочетания показателей </w:t>
      </w:r>
      <w:r w:rsidR="0024482B" w:rsidRPr="00920628">
        <w:rPr>
          <w:rFonts w:ascii="Times New Roman" w:eastAsia="Times New Roman" w:hAnsi="Times New Roman" w:cs="Times New Roman"/>
          <w:color w:val="000000"/>
          <w:sz w:val="24"/>
          <w:szCs w:val="24"/>
          <w:lang w:eastAsia="ru-RU"/>
        </w:rPr>
        <w:t>«</w:t>
      </w:r>
      <w:r w:rsidR="00A02987" w:rsidRPr="00A02987">
        <w:rPr>
          <w:rFonts w:ascii="Times New Roman" w:eastAsia="Times New Roman" w:hAnsi="Times New Roman" w:cs="Times New Roman"/>
          <w:color w:val="000000"/>
          <w:sz w:val="24"/>
          <w:szCs w:val="24"/>
          <w:lang w:eastAsia="ru-RU"/>
        </w:rPr>
        <w:t xml:space="preserve">Численность студентов, обучающихся по программам </w:t>
      </w:r>
      <w:proofErr w:type="spellStart"/>
      <w:r w:rsidR="00A02987" w:rsidRPr="00A02987">
        <w:rPr>
          <w:rFonts w:ascii="Times New Roman" w:eastAsia="Times New Roman" w:hAnsi="Times New Roman" w:cs="Times New Roman"/>
          <w:color w:val="000000"/>
          <w:sz w:val="24"/>
          <w:szCs w:val="24"/>
          <w:lang w:eastAsia="ru-RU"/>
        </w:rPr>
        <w:t>бакалавриата</w:t>
      </w:r>
      <w:proofErr w:type="spellEnd"/>
      <w:r w:rsidR="00A02987" w:rsidRPr="00A02987">
        <w:rPr>
          <w:rFonts w:ascii="Times New Roman" w:eastAsia="Times New Roman" w:hAnsi="Times New Roman" w:cs="Times New Roman"/>
          <w:color w:val="000000"/>
          <w:sz w:val="24"/>
          <w:szCs w:val="24"/>
          <w:lang w:eastAsia="ru-RU"/>
        </w:rPr>
        <w:t xml:space="preserve">, </w:t>
      </w:r>
      <w:proofErr w:type="spellStart"/>
      <w:r w:rsidR="00A02987" w:rsidRPr="00A02987">
        <w:rPr>
          <w:rFonts w:ascii="Times New Roman" w:eastAsia="Times New Roman" w:hAnsi="Times New Roman" w:cs="Times New Roman"/>
          <w:color w:val="000000"/>
          <w:sz w:val="24"/>
          <w:szCs w:val="24"/>
          <w:lang w:eastAsia="ru-RU"/>
        </w:rPr>
        <w:t>специалитета</w:t>
      </w:r>
      <w:proofErr w:type="spellEnd"/>
      <w:r w:rsidR="00A02987" w:rsidRPr="00A02987">
        <w:rPr>
          <w:rFonts w:ascii="Times New Roman" w:eastAsia="Times New Roman" w:hAnsi="Times New Roman" w:cs="Times New Roman"/>
          <w:color w:val="000000"/>
          <w:sz w:val="24"/>
          <w:szCs w:val="24"/>
          <w:lang w:eastAsia="ru-RU"/>
        </w:rPr>
        <w:t>, магистратуры, тыс. человек</w:t>
      </w:r>
      <w:r w:rsidR="0024482B" w:rsidRPr="00920628">
        <w:rPr>
          <w:rFonts w:ascii="Times New Roman" w:eastAsia="Times New Roman" w:hAnsi="Times New Roman" w:cs="Times New Roman"/>
          <w:color w:val="000000"/>
          <w:sz w:val="24"/>
          <w:szCs w:val="24"/>
          <w:lang w:eastAsia="ru-RU"/>
        </w:rPr>
        <w:t>»,</w:t>
      </w:r>
      <w:r w:rsidR="00920628">
        <w:rPr>
          <w:rFonts w:ascii="Times New Roman" w:eastAsia="Times New Roman" w:hAnsi="Times New Roman" w:cs="Times New Roman"/>
          <w:color w:val="000000"/>
          <w:sz w:val="24"/>
          <w:szCs w:val="24"/>
          <w:lang w:eastAsia="ru-RU"/>
        </w:rPr>
        <w:t xml:space="preserve"> </w:t>
      </w:r>
      <w:r w:rsidR="0024482B" w:rsidRPr="00920628">
        <w:rPr>
          <w:rFonts w:ascii="Times New Roman" w:eastAsia="Times New Roman" w:hAnsi="Times New Roman" w:cs="Times New Roman"/>
          <w:color w:val="000000"/>
          <w:sz w:val="24"/>
          <w:szCs w:val="24"/>
          <w:lang w:eastAsia="ru-RU"/>
        </w:rPr>
        <w:t>«</w:t>
      </w:r>
      <w:r w:rsidR="00A02987" w:rsidRPr="00A02987">
        <w:rPr>
          <w:rFonts w:ascii="Times New Roman" w:eastAsia="Times New Roman" w:hAnsi="Times New Roman" w:cs="Times New Roman"/>
          <w:color w:val="000000"/>
          <w:sz w:val="24"/>
          <w:szCs w:val="24"/>
          <w:lang w:eastAsia="ru-RU"/>
        </w:rPr>
        <w:t>Число зарегистрированных преступлений</w:t>
      </w:r>
      <w:r w:rsidR="00A02987" w:rsidRPr="00920628">
        <w:rPr>
          <w:rFonts w:ascii="Times New Roman" w:eastAsia="Times New Roman" w:hAnsi="Times New Roman" w:cs="Times New Roman"/>
          <w:color w:val="000000"/>
          <w:sz w:val="24"/>
          <w:szCs w:val="24"/>
          <w:lang w:eastAsia="ru-RU"/>
        </w:rPr>
        <w:t xml:space="preserve"> на 100000 человек населения</w:t>
      </w:r>
      <w:r w:rsidR="00A02987" w:rsidRPr="00A02987">
        <w:rPr>
          <w:rFonts w:ascii="Times New Roman" w:eastAsia="Times New Roman" w:hAnsi="Times New Roman" w:cs="Times New Roman"/>
          <w:color w:val="000000"/>
          <w:sz w:val="24"/>
          <w:szCs w:val="24"/>
          <w:lang w:eastAsia="ru-RU"/>
        </w:rPr>
        <w:t>:</w:t>
      </w:r>
      <w:r w:rsidR="0024482B" w:rsidRPr="00920628">
        <w:rPr>
          <w:rFonts w:ascii="Times New Roman" w:eastAsia="Times New Roman" w:hAnsi="Times New Roman" w:cs="Times New Roman"/>
          <w:color w:val="000000"/>
          <w:sz w:val="24"/>
          <w:szCs w:val="24"/>
          <w:lang w:eastAsia="ru-RU"/>
        </w:rPr>
        <w:t>»,</w:t>
      </w:r>
      <w:r w:rsidR="00920628">
        <w:rPr>
          <w:rFonts w:ascii="Times New Roman" w:eastAsia="Times New Roman" w:hAnsi="Times New Roman" w:cs="Times New Roman"/>
          <w:color w:val="000000"/>
          <w:sz w:val="24"/>
          <w:szCs w:val="24"/>
          <w:lang w:eastAsia="ru-RU"/>
        </w:rPr>
        <w:t xml:space="preserve"> </w:t>
      </w:r>
      <w:r w:rsidR="0024482B" w:rsidRPr="00920628">
        <w:rPr>
          <w:rFonts w:ascii="Times New Roman" w:eastAsia="Times New Roman" w:hAnsi="Times New Roman" w:cs="Times New Roman"/>
          <w:color w:val="000000"/>
          <w:sz w:val="24"/>
          <w:szCs w:val="24"/>
          <w:lang w:eastAsia="ru-RU"/>
        </w:rPr>
        <w:t>«</w:t>
      </w:r>
      <w:r w:rsidR="004D2566" w:rsidRPr="00920628">
        <w:rPr>
          <w:rFonts w:ascii="Times New Roman" w:eastAsia="Times New Roman" w:hAnsi="Times New Roman" w:cs="Times New Roman"/>
          <w:color w:val="000000"/>
          <w:sz w:val="24"/>
          <w:szCs w:val="24"/>
          <w:lang w:eastAsia="ru-RU"/>
        </w:rPr>
        <w:t>Число больничных коек на 10 000 человек населения</w:t>
      </w:r>
      <w:r w:rsidR="0024482B" w:rsidRPr="00920628">
        <w:rPr>
          <w:rFonts w:ascii="Times New Roman" w:eastAsia="Times New Roman" w:hAnsi="Times New Roman" w:cs="Times New Roman"/>
          <w:color w:val="000000"/>
          <w:sz w:val="24"/>
          <w:szCs w:val="24"/>
          <w:lang w:eastAsia="ru-RU"/>
        </w:rPr>
        <w:t>»,</w:t>
      </w:r>
      <w:r w:rsidR="00920628">
        <w:rPr>
          <w:rFonts w:ascii="Times New Roman" w:eastAsia="Times New Roman" w:hAnsi="Times New Roman" w:cs="Times New Roman"/>
          <w:color w:val="000000"/>
          <w:sz w:val="24"/>
          <w:szCs w:val="24"/>
          <w:lang w:eastAsia="ru-RU"/>
        </w:rPr>
        <w:t xml:space="preserve"> </w:t>
      </w:r>
      <w:r w:rsidR="0024482B" w:rsidRPr="00920628">
        <w:rPr>
          <w:rFonts w:ascii="Times New Roman" w:eastAsia="Times New Roman" w:hAnsi="Times New Roman" w:cs="Times New Roman"/>
          <w:color w:val="000000"/>
          <w:sz w:val="24"/>
          <w:szCs w:val="24"/>
          <w:lang w:eastAsia="ru-RU"/>
        </w:rPr>
        <w:t>«</w:t>
      </w:r>
      <w:r w:rsidR="004D2566" w:rsidRPr="00920628">
        <w:rPr>
          <w:rFonts w:ascii="Times New Roman" w:eastAsia="Times New Roman" w:hAnsi="Times New Roman" w:cs="Times New Roman"/>
          <w:color w:val="000000"/>
          <w:sz w:val="24"/>
          <w:szCs w:val="24"/>
          <w:lang w:eastAsia="ru-RU"/>
        </w:rPr>
        <w:t xml:space="preserve">Численность среднего медицинского </w:t>
      </w:r>
      <w:r w:rsidR="0024482B" w:rsidRPr="00920628">
        <w:rPr>
          <w:rFonts w:ascii="Times New Roman" w:eastAsia="Times New Roman" w:hAnsi="Times New Roman" w:cs="Times New Roman"/>
          <w:color w:val="000000"/>
          <w:sz w:val="24"/>
          <w:szCs w:val="24"/>
          <w:lang w:eastAsia="ru-RU"/>
        </w:rPr>
        <w:t>персонала на 10 000 человек населения»,</w:t>
      </w:r>
      <w:r w:rsidR="00920628">
        <w:rPr>
          <w:rFonts w:ascii="Times New Roman" w:eastAsia="Times New Roman" w:hAnsi="Times New Roman" w:cs="Times New Roman"/>
          <w:color w:val="000000"/>
          <w:sz w:val="24"/>
          <w:szCs w:val="24"/>
          <w:lang w:eastAsia="ru-RU"/>
        </w:rPr>
        <w:t xml:space="preserve"> </w:t>
      </w:r>
      <w:r w:rsidR="0024482B" w:rsidRPr="00920628">
        <w:rPr>
          <w:rFonts w:ascii="Times New Roman" w:eastAsia="Times New Roman" w:hAnsi="Times New Roman" w:cs="Times New Roman"/>
          <w:color w:val="000000"/>
          <w:sz w:val="24"/>
          <w:szCs w:val="24"/>
          <w:lang w:eastAsia="ru-RU"/>
        </w:rPr>
        <w:t>«Численность врачей на 10 000 человек населения» и др.</w:t>
      </w:r>
      <w:r w:rsidR="0085413F">
        <w:rPr>
          <w:rFonts w:ascii="Times New Roman" w:eastAsia="Times New Roman" w:hAnsi="Times New Roman" w:cs="Times New Roman"/>
          <w:color w:val="000000"/>
          <w:sz w:val="24"/>
          <w:szCs w:val="24"/>
          <w:lang w:eastAsia="ru-RU"/>
        </w:rPr>
        <w:t xml:space="preserve">, включая использование объединенного показателя «Образование» </w:t>
      </w:r>
      <w:r w:rsidR="0085413F" w:rsidRPr="00672C84">
        <w:rPr>
          <w:rFonts w:ascii="Times New Roman" w:hAnsi="Times New Roman" w:cs="Times New Roman"/>
          <w:sz w:val="24"/>
          <w:szCs w:val="24"/>
        </w:rPr>
        <w:t>(</w:t>
      </w:r>
      <w:r w:rsidR="0085413F" w:rsidRPr="0085413F">
        <w:rPr>
          <w:rFonts w:ascii="Times New Roman" w:hAnsi="Times New Roman" w:cs="Times New Roman"/>
          <w:i/>
          <w:sz w:val="24"/>
          <w:szCs w:val="24"/>
        </w:rPr>
        <w:t>Численность обучающихся по образовательным программам начального, основного и среднего общего образования + Численность студентов, обучающихся по программам подготовки квалифицированных рабочих, служащих</w:t>
      </w:r>
      <w:r w:rsidR="0085413F" w:rsidRPr="0085413F">
        <w:rPr>
          <w:rFonts w:ascii="Times New Roman" w:hAnsi="Times New Roman" w:cs="Times New Roman"/>
          <w:i/>
          <w:spacing w:val="-2"/>
          <w:sz w:val="24"/>
          <w:szCs w:val="24"/>
        </w:rPr>
        <w:t>)*</w:t>
      </w:r>
      <w:r w:rsidR="00C82E37">
        <w:rPr>
          <w:rFonts w:ascii="Times New Roman" w:hAnsi="Times New Roman" w:cs="Times New Roman"/>
          <w:i/>
          <w:spacing w:val="-2"/>
          <w:sz w:val="24"/>
          <w:szCs w:val="24"/>
          <w:lang w:val="en-GB"/>
        </w:rPr>
        <w:t>k</w:t>
      </w:r>
      <w:r w:rsidR="00C82E37" w:rsidRPr="00C82E37">
        <w:rPr>
          <w:rFonts w:ascii="Times New Roman" w:hAnsi="Times New Roman" w:cs="Times New Roman"/>
          <w:i/>
          <w:spacing w:val="-2"/>
          <w:sz w:val="24"/>
          <w:szCs w:val="24"/>
        </w:rPr>
        <w:t>1</w:t>
      </w:r>
      <w:r w:rsidR="0085413F" w:rsidRPr="0085413F">
        <w:rPr>
          <w:rFonts w:ascii="Times New Roman" w:hAnsi="Times New Roman" w:cs="Times New Roman"/>
          <w:i/>
          <w:spacing w:val="-2"/>
          <w:sz w:val="24"/>
          <w:szCs w:val="24"/>
        </w:rPr>
        <w:t>+(</w:t>
      </w:r>
      <w:r w:rsidR="0085413F" w:rsidRPr="0085413F">
        <w:rPr>
          <w:rFonts w:ascii="Times New Roman" w:hAnsi="Times New Roman" w:cs="Times New Roman"/>
          <w:i/>
          <w:sz w:val="24"/>
          <w:szCs w:val="24"/>
        </w:rPr>
        <w:t>Численность студентов, обучающихся по программам подготовки специалистов среднего звена)*</w:t>
      </w:r>
      <w:r w:rsidR="00C82E37">
        <w:rPr>
          <w:rFonts w:ascii="Times New Roman" w:hAnsi="Times New Roman" w:cs="Times New Roman"/>
          <w:i/>
          <w:sz w:val="24"/>
          <w:szCs w:val="24"/>
          <w:lang w:val="en-GB"/>
        </w:rPr>
        <w:t>k</w:t>
      </w:r>
      <w:r w:rsidR="00C82E37" w:rsidRPr="00C82E37">
        <w:rPr>
          <w:rFonts w:ascii="Times New Roman" w:hAnsi="Times New Roman" w:cs="Times New Roman"/>
          <w:i/>
          <w:sz w:val="24"/>
          <w:szCs w:val="24"/>
        </w:rPr>
        <w:t>2</w:t>
      </w:r>
      <w:r w:rsidR="0085413F" w:rsidRPr="0085413F">
        <w:rPr>
          <w:rFonts w:ascii="Times New Roman" w:hAnsi="Times New Roman" w:cs="Times New Roman"/>
          <w:i/>
          <w:sz w:val="24"/>
          <w:szCs w:val="24"/>
        </w:rPr>
        <w:t xml:space="preserve">+(Численность студентов, обучающихся по программам </w:t>
      </w:r>
      <w:proofErr w:type="spellStart"/>
      <w:r w:rsidR="0085413F" w:rsidRPr="0085413F">
        <w:rPr>
          <w:rFonts w:ascii="Times New Roman" w:hAnsi="Times New Roman" w:cs="Times New Roman"/>
          <w:i/>
          <w:sz w:val="24"/>
          <w:szCs w:val="24"/>
        </w:rPr>
        <w:t>бакалавриата</w:t>
      </w:r>
      <w:proofErr w:type="spellEnd"/>
      <w:r w:rsidR="0085413F" w:rsidRPr="0085413F">
        <w:rPr>
          <w:rFonts w:ascii="Times New Roman" w:hAnsi="Times New Roman" w:cs="Times New Roman"/>
          <w:i/>
          <w:sz w:val="24"/>
          <w:szCs w:val="24"/>
        </w:rPr>
        <w:t xml:space="preserve">, </w:t>
      </w:r>
      <w:proofErr w:type="spellStart"/>
      <w:r w:rsidR="0085413F" w:rsidRPr="0085413F">
        <w:rPr>
          <w:rFonts w:ascii="Times New Roman" w:hAnsi="Times New Roman" w:cs="Times New Roman"/>
          <w:i/>
          <w:sz w:val="24"/>
          <w:szCs w:val="24"/>
        </w:rPr>
        <w:t>специалитета</w:t>
      </w:r>
      <w:proofErr w:type="spellEnd"/>
      <w:r w:rsidR="0085413F" w:rsidRPr="0085413F">
        <w:rPr>
          <w:rFonts w:ascii="Times New Roman" w:hAnsi="Times New Roman" w:cs="Times New Roman"/>
          <w:i/>
          <w:sz w:val="24"/>
          <w:szCs w:val="24"/>
        </w:rPr>
        <w:t>, магистратуры)*</w:t>
      </w:r>
      <w:r w:rsidR="00C82E37">
        <w:rPr>
          <w:rFonts w:ascii="Times New Roman" w:hAnsi="Times New Roman" w:cs="Times New Roman"/>
          <w:i/>
          <w:sz w:val="24"/>
          <w:szCs w:val="24"/>
          <w:lang w:val="en-GB"/>
        </w:rPr>
        <w:t>k</w:t>
      </w:r>
      <w:r w:rsidR="00C82E37" w:rsidRPr="00C82E37">
        <w:rPr>
          <w:rFonts w:ascii="Times New Roman" w:hAnsi="Times New Roman" w:cs="Times New Roman"/>
          <w:i/>
          <w:sz w:val="24"/>
          <w:szCs w:val="24"/>
        </w:rPr>
        <w:t>3</w:t>
      </w:r>
      <w:r w:rsidR="00C82E37">
        <w:rPr>
          <w:rFonts w:ascii="Times New Roman" w:hAnsi="Times New Roman" w:cs="Times New Roman"/>
          <w:i/>
          <w:sz w:val="24"/>
          <w:szCs w:val="24"/>
        </w:rPr>
        <w:t>;</w:t>
      </w:r>
      <w:r w:rsidR="00C82E37" w:rsidRPr="00C82E37">
        <w:rPr>
          <w:rFonts w:ascii="Times New Roman" w:hAnsi="Times New Roman" w:cs="Times New Roman"/>
          <w:i/>
          <w:sz w:val="24"/>
          <w:szCs w:val="24"/>
        </w:rPr>
        <w:t xml:space="preserve"> </w:t>
      </w:r>
      <w:r w:rsidR="00C82E37">
        <w:rPr>
          <w:rFonts w:ascii="Times New Roman" w:hAnsi="Times New Roman" w:cs="Times New Roman"/>
          <w:i/>
          <w:sz w:val="24"/>
          <w:szCs w:val="24"/>
          <w:lang w:val="en-GB"/>
        </w:rPr>
        <w:t>k</w:t>
      </w:r>
      <w:r w:rsidR="00C82E37" w:rsidRPr="00C82E37">
        <w:rPr>
          <w:rFonts w:ascii="Times New Roman" w:hAnsi="Times New Roman" w:cs="Times New Roman"/>
          <w:i/>
          <w:sz w:val="24"/>
          <w:szCs w:val="24"/>
        </w:rPr>
        <w:t>1+</w:t>
      </w:r>
      <w:r w:rsidR="00C82E37">
        <w:rPr>
          <w:rFonts w:ascii="Times New Roman" w:hAnsi="Times New Roman" w:cs="Times New Roman"/>
          <w:i/>
          <w:sz w:val="24"/>
          <w:szCs w:val="24"/>
          <w:lang w:val="en-GB"/>
        </w:rPr>
        <w:t>k</w:t>
      </w:r>
      <w:r w:rsidR="00C82E37" w:rsidRPr="00C82E37">
        <w:rPr>
          <w:rFonts w:ascii="Times New Roman" w:hAnsi="Times New Roman" w:cs="Times New Roman"/>
          <w:i/>
          <w:sz w:val="24"/>
          <w:szCs w:val="24"/>
        </w:rPr>
        <w:t>2+</w:t>
      </w:r>
      <w:r w:rsidR="00C82E37">
        <w:rPr>
          <w:rFonts w:ascii="Times New Roman" w:hAnsi="Times New Roman" w:cs="Times New Roman"/>
          <w:i/>
          <w:sz w:val="24"/>
          <w:szCs w:val="24"/>
          <w:lang w:val="en-GB"/>
        </w:rPr>
        <w:t>k</w:t>
      </w:r>
      <w:r w:rsidR="00C82E37" w:rsidRPr="00C82E37">
        <w:rPr>
          <w:rFonts w:ascii="Times New Roman" w:hAnsi="Times New Roman" w:cs="Times New Roman"/>
          <w:i/>
          <w:sz w:val="24"/>
          <w:szCs w:val="24"/>
        </w:rPr>
        <w:t>3=</w:t>
      </w:r>
      <w:r w:rsidR="00C82E37" w:rsidRPr="00C82E37">
        <w:rPr>
          <w:rFonts w:ascii="Times New Roman" w:hAnsi="Times New Roman" w:cs="Times New Roman"/>
          <w:sz w:val="24"/>
          <w:szCs w:val="24"/>
        </w:rPr>
        <w:t>1</w:t>
      </w:r>
      <w:r w:rsidR="0085413F" w:rsidRPr="00672C84">
        <w:rPr>
          <w:rFonts w:ascii="Times New Roman" w:hAnsi="Times New Roman" w:cs="Times New Roman"/>
          <w:sz w:val="24"/>
          <w:szCs w:val="24"/>
        </w:rPr>
        <w:t>)</w:t>
      </w:r>
      <w:r w:rsidR="0085413F">
        <w:rPr>
          <w:rFonts w:ascii="Times New Roman" w:hAnsi="Times New Roman" w:cs="Times New Roman"/>
          <w:sz w:val="24"/>
          <w:szCs w:val="24"/>
        </w:rPr>
        <w:t>,</w:t>
      </w:r>
      <w:r w:rsidR="0024482B" w:rsidRPr="00920628">
        <w:rPr>
          <w:rFonts w:ascii="Times New Roman" w:eastAsia="Times New Roman" w:hAnsi="Times New Roman" w:cs="Times New Roman"/>
          <w:color w:val="000000"/>
          <w:sz w:val="24"/>
          <w:szCs w:val="24"/>
          <w:lang w:eastAsia="ru-RU"/>
        </w:rPr>
        <w:t xml:space="preserve"> даже при статистически значимых </w:t>
      </w:r>
      <w:r w:rsidR="0024482B" w:rsidRPr="00920628">
        <w:rPr>
          <w:rFonts w:ascii="Times New Roman" w:hAnsi="Times New Roman" w:cs="Times New Roman"/>
          <w:i/>
          <w:sz w:val="24"/>
          <w:szCs w:val="24"/>
          <w:lang w:val="en-GB"/>
        </w:rPr>
        <w:t>b</w:t>
      </w:r>
      <w:r w:rsidR="0024482B" w:rsidRPr="00920628">
        <w:rPr>
          <w:rFonts w:ascii="Times New Roman" w:hAnsi="Times New Roman" w:cs="Times New Roman"/>
          <w:sz w:val="24"/>
          <w:szCs w:val="24"/>
        </w:rPr>
        <w:t xml:space="preserve">–коэффициентах имели низкие коэффициенты </w:t>
      </w:r>
      <w:r w:rsidR="0024482B" w:rsidRPr="00920628">
        <w:rPr>
          <w:rFonts w:ascii="Times New Roman" w:hAnsi="Times New Roman" w:cs="Times New Roman"/>
          <w:i/>
          <w:sz w:val="24"/>
          <w:szCs w:val="24"/>
          <w:lang w:val="en-GB"/>
        </w:rPr>
        <w:t>R</w:t>
      </w:r>
      <w:r w:rsidR="0024482B" w:rsidRPr="00920628">
        <w:rPr>
          <w:rFonts w:ascii="Times New Roman" w:hAnsi="Times New Roman" w:cs="Times New Roman"/>
          <w:sz w:val="24"/>
          <w:szCs w:val="24"/>
          <w:vertAlign w:val="superscript"/>
        </w:rPr>
        <w:t>2</w:t>
      </w:r>
      <w:r w:rsidR="00920628" w:rsidRPr="00920628">
        <w:rPr>
          <w:rFonts w:ascii="Times New Roman" w:hAnsi="Times New Roman" w:cs="Times New Roman"/>
          <w:sz w:val="24"/>
          <w:szCs w:val="24"/>
          <w:vertAlign w:val="superscript"/>
        </w:rPr>
        <w:t xml:space="preserve"> </w:t>
      </w:r>
      <w:r w:rsidR="00920628" w:rsidRPr="00920628">
        <w:rPr>
          <w:rFonts w:ascii="Times New Roman" w:hAnsi="Times New Roman" w:cs="Times New Roman"/>
          <w:sz w:val="24"/>
          <w:szCs w:val="24"/>
        </w:rPr>
        <w:t xml:space="preserve">и </w:t>
      </w:r>
      <w:r w:rsidR="00920628" w:rsidRPr="00364EB1">
        <w:rPr>
          <w:rFonts w:ascii="Times New Roman" w:hAnsi="Times New Roman" w:cs="Times New Roman"/>
          <w:i/>
          <w:sz w:val="24"/>
          <w:szCs w:val="24"/>
          <w:lang w:val="en-GB"/>
        </w:rPr>
        <w:t>F</w:t>
      </w:r>
      <w:r w:rsidR="00920628" w:rsidRPr="00920628">
        <w:rPr>
          <w:rFonts w:ascii="Times New Roman" w:hAnsi="Times New Roman" w:cs="Times New Roman"/>
          <w:sz w:val="24"/>
          <w:szCs w:val="24"/>
        </w:rPr>
        <w:t>-критери</w:t>
      </w:r>
      <w:r w:rsidR="00A4051E">
        <w:rPr>
          <w:rFonts w:ascii="Times New Roman" w:hAnsi="Times New Roman" w:cs="Times New Roman"/>
          <w:sz w:val="24"/>
          <w:szCs w:val="24"/>
        </w:rPr>
        <w:t>я</w:t>
      </w:r>
      <w:r w:rsidR="00920628" w:rsidRPr="00920628">
        <w:rPr>
          <w:rFonts w:ascii="Times New Roman" w:hAnsi="Times New Roman" w:cs="Times New Roman"/>
          <w:sz w:val="24"/>
          <w:szCs w:val="24"/>
        </w:rPr>
        <w:t>.</w:t>
      </w:r>
      <w:r w:rsidR="004B7C63">
        <w:rPr>
          <w:rFonts w:ascii="Times New Roman" w:hAnsi="Times New Roman" w:cs="Times New Roman"/>
          <w:sz w:val="24"/>
          <w:szCs w:val="24"/>
        </w:rPr>
        <w:t xml:space="preserve"> </w:t>
      </w:r>
    </w:p>
    <w:p w:rsidR="000A0B7D" w:rsidRPr="0065371E" w:rsidRDefault="004B7C63" w:rsidP="000A0B7D">
      <w:pPr>
        <w:spacing w:line="240" w:lineRule="auto"/>
        <w:ind w:firstLine="567"/>
        <w:jc w:val="both"/>
        <w:rPr>
          <w:rFonts w:ascii="Times New Roman" w:hAnsi="Times New Roman" w:cs="Times New Roman"/>
          <w:sz w:val="24"/>
          <w:szCs w:val="24"/>
        </w:rPr>
      </w:pPr>
      <w:r w:rsidRPr="0065371E">
        <w:rPr>
          <w:rFonts w:ascii="Times New Roman" w:hAnsi="Times New Roman" w:cs="Times New Roman"/>
          <w:sz w:val="24"/>
          <w:szCs w:val="24"/>
        </w:rPr>
        <w:t xml:space="preserve">Поэтому </w:t>
      </w:r>
      <w:r w:rsidR="00364EB1" w:rsidRPr="0065371E">
        <w:rPr>
          <w:rFonts w:ascii="Times New Roman" w:hAnsi="Times New Roman" w:cs="Times New Roman"/>
          <w:sz w:val="24"/>
          <w:szCs w:val="24"/>
        </w:rPr>
        <w:t xml:space="preserve">для построения прогнозных моделей </w:t>
      </w:r>
      <w:r w:rsidRPr="0065371E">
        <w:rPr>
          <w:rFonts w:ascii="Times New Roman" w:hAnsi="Times New Roman" w:cs="Times New Roman"/>
          <w:sz w:val="24"/>
          <w:szCs w:val="24"/>
        </w:rPr>
        <w:t>использова</w:t>
      </w:r>
      <w:r w:rsidR="00364EB1" w:rsidRPr="0065371E">
        <w:rPr>
          <w:rFonts w:ascii="Times New Roman" w:hAnsi="Times New Roman" w:cs="Times New Roman"/>
          <w:sz w:val="24"/>
          <w:szCs w:val="24"/>
        </w:rPr>
        <w:t>н</w:t>
      </w:r>
      <w:r w:rsidRPr="0065371E">
        <w:rPr>
          <w:rFonts w:ascii="Times New Roman" w:hAnsi="Times New Roman" w:cs="Times New Roman"/>
          <w:sz w:val="24"/>
          <w:szCs w:val="24"/>
        </w:rPr>
        <w:t xml:space="preserve"> универсальный алгоритм ранжирования объектов [</w:t>
      </w:r>
      <w:r w:rsidR="00364EB1" w:rsidRPr="0065371E">
        <w:rPr>
          <w:rFonts w:ascii="Times New Roman" w:hAnsi="Times New Roman" w:cs="Times New Roman"/>
          <w:sz w:val="24"/>
          <w:szCs w:val="24"/>
        </w:rPr>
        <w:t>2, 3</w:t>
      </w:r>
      <w:r w:rsidRPr="0065371E">
        <w:rPr>
          <w:rFonts w:ascii="Times New Roman" w:hAnsi="Times New Roman" w:cs="Times New Roman"/>
          <w:sz w:val="24"/>
          <w:szCs w:val="24"/>
        </w:rPr>
        <w:t>]</w:t>
      </w:r>
      <w:r w:rsidR="00A80F03" w:rsidRPr="0065371E">
        <w:rPr>
          <w:rFonts w:ascii="Times New Roman" w:hAnsi="Times New Roman" w:cs="Times New Roman"/>
          <w:sz w:val="24"/>
          <w:szCs w:val="24"/>
        </w:rPr>
        <w:t xml:space="preserve">, позволяющий </w:t>
      </w:r>
      <w:r w:rsidR="000A0B7D" w:rsidRPr="0065371E">
        <w:rPr>
          <w:rFonts w:ascii="Times New Roman" w:hAnsi="Times New Roman" w:cs="Times New Roman"/>
          <w:sz w:val="24"/>
          <w:szCs w:val="24"/>
        </w:rPr>
        <w:t xml:space="preserve">оперативно выявлять взаимосвязи между </w:t>
      </w:r>
      <w:r w:rsidR="005517CB">
        <w:rPr>
          <w:rFonts w:ascii="Times New Roman" w:hAnsi="Times New Roman" w:cs="Times New Roman"/>
          <w:sz w:val="24"/>
          <w:szCs w:val="24"/>
        </w:rPr>
        <w:t>объектами</w:t>
      </w:r>
      <w:r w:rsidR="000A0B7D" w:rsidRPr="0065371E">
        <w:rPr>
          <w:rFonts w:ascii="Times New Roman" w:hAnsi="Times New Roman" w:cs="Times New Roman"/>
          <w:sz w:val="24"/>
          <w:szCs w:val="24"/>
        </w:rPr>
        <w:t>, формировать подгруппы с примерно одинаковыми величинами оценочных показателей и анализировать причины образования таких подгрупп, расшир</w:t>
      </w:r>
      <w:r w:rsidR="00E82569" w:rsidRPr="0065371E">
        <w:rPr>
          <w:rFonts w:ascii="Times New Roman" w:hAnsi="Times New Roman" w:cs="Times New Roman"/>
          <w:sz w:val="24"/>
          <w:szCs w:val="24"/>
        </w:rPr>
        <w:t>я</w:t>
      </w:r>
      <w:r w:rsidR="000A0B7D" w:rsidRPr="0065371E">
        <w:rPr>
          <w:rFonts w:ascii="Times New Roman" w:hAnsi="Times New Roman" w:cs="Times New Roman"/>
          <w:sz w:val="24"/>
          <w:szCs w:val="24"/>
        </w:rPr>
        <w:t>ть для системы верхнего уровня возможност</w:t>
      </w:r>
      <w:r w:rsidR="00364EB1" w:rsidRPr="0065371E">
        <w:rPr>
          <w:rFonts w:ascii="Times New Roman" w:hAnsi="Times New Roman" w:cs="Times New Roman"/>
          <w:sz w:val="24"/>
          <w:szCs w:val="24"/>
        </w:rPr>
        <w:t>и</w:t>
      </w:r>
      <w:r w:rsidR="000A0B7D" w:rsidRPr="0065371E">
        <w:rPr>
          <w:rFonts w:ascii="Times New Roman" w:hAnsi="Times New Roman" w:cs="Times New Roman"/>
          <w:sz w:val="24"/>
          <w:szCs w:val="24"/>
        </w:rPr>
        <w:t xml:space="preserve"> оптимального выбора определенного</w:t>
      </w:r>
      <w:r w:rsidR="005517CB">
        <w:rPr>
          <w:rFonts w:ascii="Times New Roman" w:hAnsi="Times New Roman" w:cs="Times New Roman"/>
          <w:sz w:val="24"/>
          <w:szCs w:val="24"/>
        </w:rPr>
        <w:t xml:space="preserve"> объекта</w:t>
      </w:r>
      <w:r w:rsidR="000A0B7D" w:rsidRPr="0065371E">
        <w:rPr>
          <w:rFonts w:ascii="Times New Roman" w:hAnsi="Times New Roman" w:cs="Times New Roman"/>
          <w:sz w:val="24"/>
          <w:szCs w:val="24"/>
        </w:rPr>
        <w:t xml:space="preserve">, предоставляя сведения о том, </w:t>
      </w:r>
      <w:r w:rsidR="000A0B7D" w:rsidRPr="0065371E">
        <w:rPr>
          <w:rFonts w:ascii="Times New Roman" w:hAnsi="Times New Roman" w:cs="Times New Roman"/>
          <w:b/>
          <w:i/>
          <w:sz w:val="24"/>
          <w:szCs w:val="24"/>
        </w:rPr>
        <w:t xml:space="preserve">какие </w:t>
      </w:r>
      <w:r w:rsidR="005517CB">
        <w:rPr>
          <w:rFonts w:ascii="Times New Roman" w:hAnsi="Times New Roman" w:cs="Times New Roman"/>
          <w:b/>
          <w:i/>
          <w:sz w:val="24"/>
          <w:szCs w:val="24"/>
        </w:rPr>
        <w:t>объекты</w:t>
      </w:r>
      <w:r w:rsidR="000A0B7D" w:rsidRPr="0065371E">
        <w:rPr>
          <w:rFonts w:ascii="Times New Roman" w:hAnsi="Times New Roman" w:cs="Times New Roman"/>
          <w:b/>
          <w:i/>
          <w:sz w:val="24"/>
          <w:szCs w:val="24"/>
        </w:rPr>
        <w:t xml:space="preserve"> и по каким показателям</w:t>
      </w:r>
      <w:r w:rsidR="000A0B7D" w:rsidRPr="0065371E">
        <w:rPr>
          <w:rFonts w:ascii="Times New Roman" w:hAnsi="Times New Roman" w:cs="Times New Roman"/>
          <w:sz w:val="24"/>
          <w:szCs w:val="24"/>
        </w:rPr>
        <w:t xml:space="preserve"> занимают лидирующее положение, а каждому из </w:t>
      </w:r>
      <w:r w:rsidR="00CB4CCA">
        <w:rPr>
          <w:rFonts w:ascii="Times New Roman" w:hAnsi="Times New Roman" w:cs="Times New Roman"/>
          <w:sz w:val="24"/>
          <w:szCs w:val="24"/>
        </w:rPr>
        <w:t>объектов</w:t>
      </w:r>
      <w:r w:rsidR="000A0B7D" w:rsidRPr="0065371E">
        <w:rPr>
          <w:rFonts w:ascii="Times New Roman" w:hAnsi="Times New Roman" w:cs="Times New Roman"/>
          <w:sz w:val="24"/>
          <w:szCs w:val="24"/>
        </w:rPr>
        <w:t xml:space="preserve"> обеспечить возможность </w:t>
      </w:r>
      <w:r w:rsidR="000A0B7D" w:rsidRPr="0065371E">
        <w:rPr>
          <w:rFonts w:ascii="Times New Roman" w:hAnsi="Times New Roman" w:cs="Times New Roman"/>
          <w:i/>
          <w:sz w:val="24"/>
          <w:szCs w:val="24"/>
        </w:rPr>
        <w:t xml:space="preserve">анализа </w:t>
      </w:r>
      <w:r w:rsidR="000A0B7D" w:rsidRPr="0065371E">
        <w:rPr>
          <w:rFonts w:ascii="Times New Roman" w:hAnsi="Times New Roman" w:cs="Times New Roman"/>
          <w:b/>
          <w:i/>
          <w:sz w:val="24"/>
          <w:szCs w:val="24"/>
        </w:rPr>
        <w:t>резервов</w:t>
      </w:r>
      <w:r w:rsidR="000A0B7D" w:rsidRPr="0065371E">
        <w:rPr>
          <w:rFonts w:ascii="Times New Roman" w:hAnsi="Times New Roman" w:cs="Times New Roman"/>
          <w:sz w:val="24"/>
          <w:szCs w:val="24"/>
        </w:rPr>
        <w:t xml:space="preserve"> улучшения деятельности, дать первоначальную оценку его конкурентным позициям, рассчитывать статистические характеристики (математическое ожидание, дисперсию, коэффициент вариации, медиану, асимметрию, эксцесс), таблицы и гистограммы распределения</w:t>
      </w:r>
      <w:r w:rsidR="00CB4CCA">
        <w:rPr>
          <w:rFonts w:ascii="Times New Roman" w:hAnsi="Times New Roman" w:cs="Times New Roman"/>
          <w:sz w:val="24"/>
          <w:szCs w:val="24"/>
        </w:rPr>
        <w:t xml:space="preserve">, например, </w:t>
      </w:r>
      <w:r w:rsidR="00CB4CCA" w:rsidRPr="0065371E">
        <w:rPr>
          <w:rFonts w:ascii="Times New Roman" w:hAnsi="Times New Roman" w:cs="Times New Roman"/>
          <w:sz w:val="24"/>
          <w:szCs w:val="24"/>
        </w:rPr>
        <w:t>административно-территориальны</w:t>
      </w:r>
      <w:r w:rsidR="00CB4CCA">
        <w:rPr>
          <w:rFonts w:ascii="Times New Roman" w:hAnsi="Times New Roman" w:cs="Times New Roman"/>
          <w:sz w:val="24"/>
          <w:szCs w:val="24"/>
        </w:rPr>
        <w:t>х</w:t>
      </w:r>
      <w:r w:rsidR="00CB4CCA" w:rsidRPr="0065371E">
        <w:rPr>
          <w:rFonts w:ascii="Times New Roman" w:hAnsi="Times New Roman" w:cs="Times New Roman"/>
          <w:sz w:val="24"/>
          <w:szCs w:val="24"/>
        </w:rPr>
        <w:t xml:space="preserve"> образовани</w:t>
      </w:r>
      <w:r w:rsidR="00CB4CCA">
        <w:rPr>
          <w:rFonts w:ascii="Times New Roman" w:hAnsi="Times New Roman" w:cs="Times New Roman"/>
          <w:sz w:val="24"/>
          <w:szCs w:val="24"/>
        </w:rPr>
        <w:t>й</w:t>
      </w:r>
      <w:r w:rsidR="00CB4CCA" w:rsidRPr="0065371E">
        <w:rPr>
          <w:rFonts w:ascii="Times New Roman" w:hAnsi="Times New Roman" w:cs="Times New Roman"/>
          <w:sz w:val="24"/>
          <w:szCs w:val="24"/>
        </w:rPr>
        <w:t xml:space="preserve"> (АТО)</w:t>
      </w:r>
      <w:r w:rsidR="000A0B7D" w:rsidRPr="0065371E">
        <w:rPr>
          <w:rFonts w:ascii="Times New Roman" w:hAnsi="Times New Roman" w:cs="Times New Roman"/>
          <w:sz w:val="24"/>
          <w:szCs w:val="24"/>
        </w:rPr>
        <w:t xml:space="preserve"> в </w:t>
      </w:r>
      <w:r w:rsidR="000A0B7D" w:rsidRPr="0065371E">
        <w:rPr>
          <w:rFonts w:ascii="Times New Roman" w:hAnsi="Times New Roman" w:cs="Times New Roman"/>
          <w:sz w:val="24"/>
          <w:szCs w:val="24"/>
        </w:rPr>
        <w:lastRenderedPageBreak/>
        <w:t>зависимости от численных значений показателей, оценивать динамику доли успешно функционирующих объектов, давать объективную оценку результатам деятельности системы верхнего уровня.</w:t>
      </w:r>
    </w:p>
    <w:p w:rsidR="00920628" w:rsidRPr="0065371E" w:rsidRDefault="000A0B7D" w:rsidP="00672C84">
      <w:pPr>
        <w:spacing w:line="240" w:lineRule="auto"/>
        <w:ind w:firstLine="567"/>
        <w:jc w:val="both"/>
        <w:rPr>
          <w:rFonts w:ascii="Times New Roman" w:hAnsi="Times New Roman" w:cs="Times New Roman"/>
          <w:sz w:val="24"/>
          <w:szCs w:val="24"/>
        </w:rPr>
      </w:pPr>
      <w:r w:rsidRPr="0065371E">
        <w:rPr>
          <w:rFonts w:ascii="Times New Roman" w:hAnsi="Times New Roman" w:cs="Times New Roman"/>
          <w:sz w:val="24"/>
          <w:szCs w:val="24"/>
        </w:rPr>
        <w:t xml:space="preserve">Последующий анализ и построение регрессионных моделей выполнялось нами при использовании исходной информации, представленной в </w:t>
      </w:r>
      <w:r w:rsidRPr="0065371E">
        <w:rPr>
          <w:rFonts w:ascii="Times New Roman" w:hAnsi="Times New Roman" w:cs="Times New Roman"/>
          <w:i/>
          <w:sz w:val="24"/>
          <w:szCs w:val="24"/>
        </w:rPr>
        <w:t>относительных</w:t>
      </w:r>
      <w:r w:rsidRPr="0065371E">
        <w:rPr>
          <w:rFonts w:ascii="Times New Roman" w:hAnsi="Times New Roman" w:cs="Times New Roman"/>
          <w:sz w:val="24"/>
          <w:szCs w:val="24"/>
        </w:rPr>
        <w:t xml:space="preserve"> единицах.</w:t>
      </w:r>
      <w:r w:rsidR="006E1B97" w:rsidRPr="0065371E">
        <w:rPr>
          <w:rFonts w:ascii="Times New Roman" w:hAnsi="Times New Roman" w:cs="Times New Roman"/>
          <w:sz w:val="24"/>
          <w:szCs w:val="24"/>
        </w:rPr>
        <w:t xml:space="preserve"> </w:t>
      </w:r>
    </w:p>
    <w:p w:rsidR="00B45E33" w:rsidRPr="0065371E" w:rsidRDefault="008977AB" w:rsidP="00672C84">
      <w:pPr>
        <w:spacing w:line="240" w:lineRule="auto"/>
        <w:ind w:firstLine="567"/>
        <w:jc w:val="both"/>
        <w:rPr>
          <w:rFonts w:ascii="Times New Roman" w:hAnsi="Times New Roman" w:cs="Times New Roman"/>
          <w:sz w:val="24"/>
          <w:szCs w:val="24"/>
        </w:rPr>
      </w:pPr>
      <w:r w:rsidRPr="0065371E">
        <w:rPr>
          <w:rFonts w:ascii="Times New Roman" w:hAnsi="Times New Roman" w:cs="Times New Roman"/>
          <w:sz w:val="24"/>
          <w:szCs w:val="24"/>
        </w:rPr>
        <w:t xml:space="preserve">В окончательном варианте нами получены </w:t>
      </w:r>
      <w:r w:rsidR="00452F5E" w:rsidRPr="0065371E">
        <w:rPr>
          <w:rFonts w:ascii="Times New Roman" w:hAnsi="Times New Roman" w:cs="Times New Roman"/>
          <w:i/>
          <w:sz w:val="24"/>
          <w:szCs w:val="24"/>
        </w:rPr>
        <w:t>статистически значимые</w:t>
      </w:r>
      <w:r w:rsidR="00452F5E" w:rsidRPr="0065371E">
        <w:rPr>
          <w:rFonts w:ascii="Times New Roman" w:hAnsi="Times New Roman" w:cs="Times New Roman"/>
          <w:sz w:val="24"/>
          <w:szCs w:val="24"/>
        </w:rPr>
        <w:t xml:space="preserve"> </w:t>
      </w:r>
      <w:r w:rsidRPr="0065371E">
        <w:rPr>
          <w:rFonts w:ascii="Times New Roman" w:hAnsi="Times New Roman" w:cs="Times New Roman"/>
          <w:sz w:val="24"/>
          <w:szCs w:val="24"/>
        </w:rPr>
        <w:t>регрессионные модели,</w:t>
      </w:r>
      <w:r w:rsidRPr="0065371E">
        <w:rPr>
          <w:rFonts w:ascii="Times New Roman" w:hAnsi="Times New Roman" w:cs="Times New Roman"/>
          <w:i/>
          <w:sz w:val="24"/>
          <w:szCs w:val="24"/>
        </w:rPr>
        <w:t xml:space="preserve"> хорошо описывающие исходную информацию, с составом факторов, включение которых в уравнение регрессии легко обосновать содержательно</w:t>
      </w:r>
      <w:r w:rsidRPr="0065371E">
        <w:rPr>
          <w:rFonts w:ascii="Times New Roman" w:hAnsi="Times New Roman" w:cs="Times New Roman"/>
          <w:sz w:val="24"/>
          <w:szCs w:val="24"/>
        </w:rPr>
        <w:t>.</w:t>
      </w:r>
      <w:r w:rsidR="00684B4E" w:rsidRPr="0065371E">
        <w:rPr>
          <w:rFonts w:ascii="Times New Roman" w:hAnsi="Times New Roman" w:cs="Times New Roman"/>
          <w:sz w:val="24"/>
          <w:szCs w:val="24"/>
        </w:rPr>
        <w:t xml:space="preserve"> </w:t>
      </w:r>
    </w:p>
    <w:p w:rsidR="00997B79" w:rsidRPr="0065371E" w:rsidRDefault="00CA62DD" w:rsidP="00672C84">
      <w:pPr>
        <w:spacing w:line="240" w:lineRule="auto"/>
        <w:ind w:firstLine="567"/>
        <w:jc w:val="both"/>
        <w:rPr>
          <w:rFonts w:ascii="Times New Roman" w:hAnsi="Times New Roman" w:cs="Times New Roman"/>
          <w:sz w:val="24"/>
          <w:szCs w:val="24"/>
        </w:rPr>
      </w:pPr>
      <w:r w:rsidRPr="0065371E">
        <w:rPr>
          <w:rFonts w:ascii="Times New Roman" w:hAnsi="Times New Roman" w:cs="Times New Roman"/>
          <w:sz w:val="24"/>
          <w:szCs w:val="24"/>
        </w:rPr>
        <w:t>Модель без свободного члена</w:t>
      </w:r>
      <w:r w:rsidR="00452F5E" w:rsidRPr="0065371E">
        <w:rPr>
          <w:rFonts w:ascii="Times New Roman" w:hAnsi="Times New Roman" w:cs="Times New Roman"/>
          <w:sz w:val="24"/>
          <w:szCs w:val="24"/>
        </w:rPr>
        <w:t xml:space="preserve"> имеет вид</w:t>
      </w:r>
      <w:r w:rsidRPr="0065371E">
        <w:rPr>
          <w:rFonts w:ascii="Times New Roman" w:hAnsi="Times New Roman" w:cs="Times New Roman"/>
          <w:sz w:val="24"/>
          <w:szCs w:val="24"/>
        </w:rPr>
        <w:t>:</w:t>
      </w:r>
    </w:p>
    <w:p w:rsidR="00CA62DD" w:rsidRPr="00A61719" w:rsidRDefault="00D85B40" w:rsidP="00672C84">
      <w:pPr>
        <w:spacing w:line="240" w:lineRule="auto"/>
        <w:ind w:firstLine="567"/>
        <w:jc w:val="both"/>
        <w:rPr>
          <w:rFonts w:ascii="Times New Roman" w:hAnsi="Times New Roman" w:cs="Times New Roman"/>
          <w:b/>
          <w:sz w:val="24"/>
          <w:szCs w:val="24"/>
        </w:rPr>
      </w:pPr>
      <w:r w:rsidRPr="00672C84">
        <w:rPr>
          <w:rFonts w:ascii="Times New Roman" w:hAnsi="Times New Roman" w:cs="Times New Roman"/>
          <w:b/>
          <w:i/>
          <w:sz w:val="24"/>
          <w:szCs w:val="24"/>
          <w:lang w:val="en-GB"/>
        </w:rPr>
        <w:t>Y</w:t>
      </w:r>
      <w:r w:rsidRPr="00A61719">
        <w:rPr>
          <w:rFonts w:ascii="Times New Roman" w:hAnsi="Times New Roman" w:cs="Times New Roman"/>
          <w:b/>
          <w:sz w:val="24"/>
          <w:szCs w:val="24"/>
          <w:vertAlign w:val="subscript"/>
        </w:rPr>
        <w:t xml:space="preserve"> </w:t>
      </w:r>
      <w:r w:rsidR="00CA62DD" w:rsidRPr="00A61719">
        <w:rPr>
          <w:rFonts w:ascii="Times New Roman" w:hAnsi="Times New Roman" w:cs="Times New Roman"/>
          <w:b/>
          <w:sz w:val="24"/>
          <w:szCs w:val="24"/>
        </w:rPr>
        <w:t>=</w:t>
      </w:r>
      <w:r w:rsidR="00CA62DD" w:rsidRPr="00672C84">
        <w:rPr>
          <w:rFonts w:ascii="Times New Roman" w:hAnsi="Times New Roman" w:cs="Times New Roman"/>
          <w:b/>
          <w:i/>
          <w:sz w:val="24"/>
          <w:szCs w:val="24"/>
          <w:lang w:val="en-GB"/>
        </w:rPr>
        <w:t>b</w:t>
      </w:r>
      <w:r w:rsidR="00CA62DD" w:rsidRPr="00A61719">
        <w:rPr>
          <w:rFonts w:ascii="Times New Roman" w:hAnsi="Times New Roman" w:cs="Times New Roman"/>
          <w:b/>
          <w:sz w:val="24"/>
          <w:szCs w:val="24"/>
        </w:rPr>
        <w:t>1*</w:t>
      </w:r>
      <w:r w:rsidRPr="00672C84">
        <w:rPr>
          <w:rFonts w:ascii="Times New Roman" w:hAnsi="Times New Roman" w:cs="Times New Roman"/>
          <w:b/>
          <w:i/>
          <w:sz w:val="24"/>
          <w:szCs w:val="24"/>
          <w:lang w:val="en-GB"/>
        </w:rPr>
        <w:t>X</w:t>
      </w:r>
      <w:r w:rsidRPr="00A61719">
        <w:rPr>
          <w:rFonts w:ascii="Times New Roman" w:hAnsi="Times New Roman" w:cs="Times New Roman"/>
          <w:b/>
          <w:sz w:val="24"/>
          <w:szCs w:val="24"/>
        </w:rPr>
        <w:t>1</w:t>
      </w:r>
      <w:r w:rsidR="00CA62DD" w:rsidRPr="00A61719">
        <w:rPr>
          <w:rFonts w:ascii="Times New Roman" w:hAnsi="Times New Roman" w:cs="Times New Roman"/>
          <w:b/>
          <w:sz w:val="24"/>
          <w:szCs w:val="24"/>
        </w:rPr>
        <w:t>+</w:t>
      </w:r>
      <w:r w:rsidR="00CA62DD" w:rsidRPr="00672C84">
        <w:rPr>
          <w:rFonts w:ascii="Times New Roman" w:hAnsi="Times New Roman" w:cs="Times New Roman"/>
          <w:b/>
          <w:i/>
          <w:sz w:val="24"/>
          <w:szCs w:val="24"/>
          <w:lang w:val="en-GB"/>
        </w:rPr>
        <w:t>b</w:t>
      </w:r>
      <w:r w:rsidR="00CA62DD" w:rsidRPr="00A61719">
        <w:rPr>
          <w:rFonts w:ascii="Times New Roman" w:hAnsi="Times New Roman" w:cs="Times New Roman"/>
          <w:b/>
          <w:sz w:val="24"/>
          <w:szCs w:val="24"/>
        </w:rPr>
        <w:t>2*</w:t>
      </w:r>
      <w:r w:rsidRPr="00672C84">
        <w:rPr>
          <w:rFonts w:ascii="Times New Roman" w:hAnsi="Times New Roman" w:cs="Times New Roman"/>
          <w:b/>
          <w:i/>
          <w:sz w:val="24"/>
          <w:szCs w:val="24"/>
          <w:lang w:val="en-GB"/>
        </w:rPr>
        <w:t>X</w:t>
      </w:r>
      <w:r w:rsidRPr="00A61719">
        <w:rPr>
          <w:rFonts w:ascii="Times New Roman" w:hAnsi="Times New Roman" w:cs="Times New Roman"/>
          <w:b/>
          <w:sz w:val="24"/>
          <w:szCs w:val="24"/>
        </w:rPr>
        <w:t>2</w:t>
      </w:r>
      <w:r w:rsidR="00CA62DD" w:rsidRPr="00A61719">
        <w:rPr>
          <w:rFonts w:ascii="Times New Roman" w:hAnsi="Times New Roman" w:cs="Times New Roman"/>
          <w:b/>
          <w:sz w:val="24"/>
          <w:szCs w:val="24"/>
        </w:rPr>
        <w:t>+</w:t>
      </w:r>
      <w:r w:rsidR="00CA62DD" w:rsidRPr="00672C84">
        <w:rPr>
          <w:rFonts w:ascii="Times New Roman" w:hAnsi="Times New Roman" w:cs="Times New Roman"/>
          <w:b/>
          <w:i/>
          <w:sz w:val="24"/>
          <w:szCs w:val="24"/>
          <w:lang w:val="en-GB"/>
        </w:rPr>
        <w:t>b</w:t>
      </w:r>
      <w:r w:rsidR="00CA62DD" w:rsidRPr="00A61719">
        <w:rPr>
          <w:rFonts w:ascii="Times New Roman" w:hAnsi="Times New Roman" w:cs="Times New Roman"/>
          <w:b/>
          <w:i/>
          <w:sz w:val="24"/>
          <w:szCs w:val="24"/>
        </w:rPr>
        <w:t>3*</w:t>
      </w:r>
      <w:r w:rsidRPr="00672C84">
        <w:rPr>
          <w:rFonts w:ascii="Times New Roman" w:hAnsi="Times New Roman" w:cs="Times New Roman"/>
          <w:b/>
          <w:i/>
          <w:sz w:val="24"/>
          <w:szCs w:val="24"/>
          <w:lang w:val="en-GB"/>
        </w:rPr>
        <w:t>X</w:t>
      </w:r>
      <w:r w:rsidRPr="00A61719">
        <w:rPr>
          <w:rFonts w:ascii="Times New Roman" w:hAnsi="Times New Roman" w:cs="Times New Roman"/>
          <w:b/>
          <w:sz w:val="24"/>
          <w:szCs w:val="24"/>
        </w:rPr>
        <w:t>3</w:t>
      </w:r>
      <w:r w:rsidR="00F904B6" w:rsidRPr="00A61719">
        <w:rPr>
          <w:rFonts w:ascii="Times New Roman" w:hAnsi="Times New Roman" w:cs="Times New Roman"/>
          <w:b/>
          <w:sz w:val="24"/>
          <w:szCs w:val="24"/>
        </w:rPr>
        <w:t>,</w:t>
      </w:r>
    </w:p>
    <w:p w:rsidR="000F6568" w:rsidRPr="00672C84" w:rsidRDefault="001408B2"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sz w:val="24"/>
          <w:szCs w:val="24"/>
        </w:rPr>
        <w:t>г</w:t>
      </w:r>
      <w:r w:rsidR="00CA62DD" w:rsidRPr="00672C84">
        <w:rPr>
          <w:rFonts w:ascii="Times New Roman" w:hAnsi="Times New Roman" w:cs="Times New Roman"/>
          <w:sz w:val="24"/>
          <w:szCs w:val="24"/>
        </w:rPr>
        <w:t>де:</w:t>
      </w:r>
    </w:p>
    <w:p w:rsidR="004446A0" w:rsidRDefault="00CB7CC8" w:rsidP="004446A0">
      <w:pPr>
        <w:spacing w:line="240" w:lineRule="auto"/>
        <w:ind w:firstLine="567"/>
        <w:jc w:val="both"/>
        <w:rPr>
          <w:rFonts w:ascii="Times New Roman" w:hAnsi="Times New Roman" w:cs="Times New Roman"/>
          <w:sz w:val="24"/>
          <w:szCs w:val="24"/>
        </w:rPr>
      </w:pPr>
      <w:proofErr w:type="gramStart"/>
      <w:r w:rsidRPr="00672C84">
        <w:rPr>
          <w:rFonts w:ascii="Times New Roman" w:hAnsi="Times New Roman" w:cs="Times New Roman"/>
          <w:b/>
          <w:i/>
          <w:sz w:val="24"/>
          <w:szCs w:val="24"/>
          <w:lang w:val="en-GB"/>
        </w:rPr>
        <w:t>Y</w:t>
      </w:r>
      <w:r w:rsidRPr="00672C84">
        <w:rPr>
          <w:rFonts w:ascii="Times New Roman" w:hAnsi="Times New Roman" w:cs="Times New Roman"/>
          <w:sz w:val="24"/>
          <w:szCs w:val="24"/>
        </w:rPr>
        <w:t xml:space="preserve"> </w:t>
      </w:r>
      <w:r w:rsidR="001C4F0E">
        <w:rPr>
          <w:rFonts w:ascii="Times New Roman" w:hAnsi="Times New Roman" w:cs="Times New Roman"/>
          <w:sz w:val="24"/>
          <w:szCs w:val="24"/>
        </w:rPr>
        <w:t xml:space="preserve">– относительное </w:t>
      </w:r>
      <w:r w:rsidR="00ED1CC9">
        <w:rPr>
          <w:rFonts w:ascii="Times New Roman" w:hAnsi="Times New Roman" w:cs="Times New Roman"/>
          <w:sz w:val="24"/>
          <w:szCs w:val="24"/>
        </w:rPr>
        <w:t xml:space="preserve">значение </w:t>
      </w:r>
      <w:r w:rsidR="00F86A75">
        <w:rPr>
          <w:rFonts w:ascii="Times New Roman" w:hAnsi="Times New Roman" w:cs="Times New Roman"/>
          <w:sz w:val="24"/>
          <w:szCs w:val="24"/>
        </w:rPr>
        <w:t xml:space="preserve">ожидаемой продолжительности жизни населения административно-территориального образования </w:t>
      </w:r>
      <w:r w:rsidR="001076BA">
        <w:rPr>
          <w:rFonts w:ascii="Times New Roman" w:hAnsi="Times New Roman" w:cs="Times New Roman"/>
          <w:sz w:val="24"/>
          <w:szCs w:val="24"/>
        </w:rPr>
        <w:t>(по отношению к среднему значению показателя</w:t>
      </w:r>
      <w:r w:rsidR="00F86A75">
        <w:rPr>
          <w:rFonts w:ascii="Times New Roman" w:hAnsi="Times New Roman" w:cs="Times New Roman"/>
          <w:sz w:val="24"/>
          <w:szCs w:val="24"/>
        </w:rPr>
        <w:t xml:space="preserve"> </w:t>
      </w:r>
      <w:r w:rsidR="00A61719">
        <w:rPr>
          <w:rFonts w:ascii="Times New Roman" w:hAnsi="Times New Roman" w:cs="Times New Roman"/>
          <w:sz w:val="24"/>
          <w:szCs w:val="24"/>
        </w:rPr>
        <w:t>у</w:t>
      </w:r>
      <w:r w:rsidR="00F86A75">
        <w:rPr>
          <w:rFonts w:ascii="Times New Roman" w:hAnsi="Times New Roman" w:cs="Times New Roman"/>
          <w:sz w:val="24"/>
          <w:szCs w:val="24"/>
        </w:rPr>
        <w:t xml:space="preserve"> всей совокупности субъектов РФ</w:t>
      </w:r>
      <w:r w:rsidR="001076BA">
        <w:rPr>
          <w:rFonts w:ascii="Times New Roman" w:hAnsi="Times New Roman" w:cs="Times New Roman"/>
          <w:sz w:val="24"/>
          <w:szCs w:val="24"/>
        </w:rPr>
        <w:t>)</w:t>
      </w:r>
      <w:r w:rsidR="00CA62DD" w:rsidRPr="00672C84">
        <w:rPr>
          <w:rFonts w:ascii="Times New Roman" w:hAnsi="Times New Roman" w:cs="Times New Roman"/>
          <w:sz w:val="24"/>
          <w:szCs w:val="24"/>
        </w:rPr>
        <w:t xml:space="preserve">; </w:t>
      </w:r>
      <w:r w:rsidRPr="00672C84">
        <w:rPr>
          <w:rFonts w:ascii="Times New Roman" w:hAnsi="Times New Roman" w:cs="Times New Roman"/>
          <w:b/>
          <w:i/>
          <w:sz w:val="24"/>
          <w:szCs w:val="24"/>
          <w:lang w:val="en-GB"/>
        </w:rPr>
        <w:t>X</w:t>
      </w:r>
      <w:r w:rsidRPr="00672C84">
        <w:rPr>
          <w:rFonts w:ascii="Times New Roman" w:hAnsi="Times New Roman" w:cs="Times New Roman"/>
          <w:b/>
          <w:sz w:val="24"/>
          <w:szCs w:val="24"/>
        </w:rPr>
        <w:t>1</w:t>
      </w:r>
      <w:r w:rsidRPr="00672C84">
        <w:rPr>
          <w:rFonts w:ascii="Times New Roman" w:hAnsi="Times New Roman" w:cs="Times New Roman"/>
          <w:sz w:val="24"/>
          <w:szCs w:val="24"/>
        </w:rPr>
        <w:t xml:space="preserve"> </w:t>
      </w:r>
      <w:r w:rsidR="00B45E33" w:rsidRPr="00672C84">
        <w:rPr>
          <w:rFonts w:ascii="Times New Roman" w:hAnsi="Times New Roman" w:cs="Times New Roman"/>
          <w:sz w:val="24"/>
          <w:szCs w:val="24"/>
        </w:rPr>
        <w:t>–</w:t>
      </w:r>
      <w:r w:rsidRPr="00672C84">
        <w:rPr>
          <w:rFonts w:ascii="Times New Roman" w:hAnsi="Times New Roman" w:cs="Times New Roman"/>
          <w:sz w:val="24"/>
          <w:szCs w:val="24"/>
        </w:rPr>
        <w:t xml:space="preserve"> </w:t>
      </w:r>
      <w:r w:rsidR="001076BA">
        <w:rPr>
          <w:rFonts w:ascii="Times New Roman" w:hAnsi="Times New Roman" w:cs="Times New Roman"/>
          <w:sz w:val="24"/>
          <w:szCs w:val="24"/>
        </w:rPr>
        <w:t xml:space="preserve">относительный </w:t>
      </w:r>
      <w:r w:rsidR="00B45E33" w:rsidRPr="00672C84">
        <w:rPr>
          <w:rFonts w:ascii="Times New Roman" w:hAnsi="Times New Roman" w:cs="Times New Roman"/>
          <w:sz w:val="24"/>
          <w:szCs w:val="24"/>
        </w:rPr>
        <w:t xml:space="preserve">уровень </w:t>
      </w:r>
      <w:r w:rsidR="001076BA">
        <w:rPr>
          <w:rFonts w:ascii="Times New Roman" w:hAnsi="Times New Roman" w:cs="Times New Roman"/>
          <w:sz w:val="24"/>
          <w:szCs w:val="24"/>
        </w:rPr>
        <w:t xml:space="preserve">образования </w:t>
      </w:r>
      <w:r w:rsidR="001752C6">
        <w:rPr>
          <w:rFonts w:ascii="Times New Roman" w:hAnsi="Times New Roman" w:cs="Times New Roman"/>
          <w:sz w:val="24"/>
          <w:szCs w:val="24"/>
        </w:rPr>
        <w:t xml:space="preserve">в АТО </w:t>
      </w:r>
      <w:r w:rsidR="001076BA">
        <w:rPr>
          <w:rFonts w:ascii="Times New Roman" w:hAnsi="Times New Roman" w:cs="Times New Roman"/>
          <w:sz w:val="24"/>
          <w:szCs w:val="24"/>
        </w:rPr>
        <w:t>(</w:t>
      </w:r>
      <w:r w:rsidR="001752C6">
        <w:rPr>
          <w:rFonts w:ascii="Times New Roman" w:hAnsi="Times New Roman" w:cs="Times New Roman"/>
          <w:sz w:val="24"/>
          <w:szCs w:val="24"/>
        </w:rPr>
        <w:t xml:space="preserve">суммарное относительное значение </w:t>
      </w:r>
      <w:r w:rsidR="001076BA">
        <w:rPr>
          <w:rFonts w:ascii="Times New Roman" w:hAnsi="Times New Roman" w:cs="Times New Roman"/>
          <w:sz w:val="24"/>
          <w:szCs w:val="24"/>
        </w:rPr>
        <w:t>количеств</w:t>
      </w:r>
      <w:r w:rsidR="001752C6">
        <w:rPr>
          <w:rFonts w:ascii="Times New Roman" w:hAnsi="Times New Roman" w:cs="Times New Roman"/>
          <w:sz w:val="24"/>
          <w:szCs w:val="24"/>
        </w:rPr>
        <w:t>а</w:t>
      </w:r>
      <w:r w:rsidR="00F86A75">
        <w:rPr>
          <w:rFonts w:ascii="Times New Roman" w:hAnsi="Times New Roman" w:cs="Times New Roman"/>
          <w:sz w:val="24"/>
          <w:szCs w:val="24"/>
        </w:rPr>
        <w:t xml:space="preserve"> </w:t>
      </w:r>
      <w:r w:rsidR="001076BA">
        <w:rPr>
          <w:rFonts w:ascii="Times New Roman" w:hAnsi="Times New Roman" w:cs="Times New Roman"/>
          <w:sz w:val="24"/>
          <w:szCs w:val="24"/>
        </w:rPr>
        <w:t>учащихся)</w:t>
      </w:r>
      <w:r w:rsidR="00CA62DD" w:rsidRPr="00672C84">
        <w:rPr>
          <w:rFonts w:ascii="Times New Roman" w:hAnsi="Times New Roman" w:cs="Times New Roman"/>
          <w:sz w:val="24"/>
          <w:szCs w:val="24"/>
        </w:rPr>
        <w:t xml:space="preserve">; </w:t>
      </w:r>
      <w:r w:rsidRPr="00672C84">
        <w:rPr>
          <w:rFonts w:ascii="Times New Roman" w:hAnsi="Times New Roman" w:cs="Times New Roman"/>
          <w:b/>
          <w:i/>
          <w:sz w:val="24"/>
          <w:szCs w:val="24"/>
          <w:lang w:val="en-GB"/>
        </w:rPr>
        <w:t>X</w:t>
      </w:r>
      <w:r w:rsidRPr="00672C84">
        <w:rPr>
          <w:rFonts w:ascii="Times New Roman" w:hAnsi="Times New Roman" w:cs="Times New Roman"/>
          <w:b/>
          <w:sz w:val="24"/>
          <w:szCs w:val="24"/>
        </w:rPr>
        <w:t>2</w:t>
      </w:r>
      <w:r w:rsidR="00B45E33" w:rsidRPr="00672C84">
        <w:rPr>
          <w:rFonts w:ascii="Times New Roman" w:hAnsi="Times New Roman" w:cs="Times New Roman"/>
          <w:sz w:val="24"/>
          <w:szCs w:val="24"/>
          <w:vertAlign w:val="subscript"/>
        </w:rPr>
        <w:t xml:space="preserve"> –</w:t>
      </w:r>
      <w:r w:rsidR="00B45E33" w:rsidRPr="00672C84">
        <w:rPr>
          <w:rFonts w:ascii="Times New Roman" w:hAnsi="Times New Roman" w:cs="Times New Roman"/>
          <w:sz w:val="24"/>
          <w:szCs w:val="24"/>
        </w:rPr>
        <w:t xml:space="preserve"> </w:t>
      </w:r>
      <w:r w:rsidR="001C4F0E">
        <w:rPr>
          <w:rFonts w:ascii="Times New Roman" w:hAnsi="Times New Roman" w:cs="Times New Roman"/>
          <w:sz w:val="24"/>
          <w:szCs w:val="24"/>
        </w:rPr>
        <w:t>относительное количество медицинских работников</w:t>
      </w:r>
      <w:r w:rsidR="004446A0">
        <w:rPr>
          <w:rFonts w:ascii="Times New Roman" w:hAnsi="Times New Roman" w:cs="Times New Roman"/>
          <w:sz w:val="24"/>
          <w:szCs w:val="24"/>
        </w:rPr>
        <w:t xml:space="preserve"> (просуммированы относительные значения показателей </w:t>
      </w:r>
      <w:r w:rsidR="004446A0" w:rsidRPr="00920628">
        <w:rPr>
          <w:rFonts w:ascii="Times New Roman" w:eastAsia="Times New Roman" w:hAnsi="Times New Roman" w:cs="Times New Roman"/>
          <w:color w:val="000000"/>
          <w:sz w:val="24"/>
          <w:szCs w:val="24"/>
          <w:lang w:eastAsia="ru-RU"/>
        </w:rPr>
        <w:t>«Численность врачей на 10 000 человек населения»</w:t>
      </w:r>
      <w:r w:rsidR="004446A0">
        <w:rPr>
          <w:rFonts w:ascii="Times New Roman" w:eastAsia="Times New Roman" w:hAnsi="Times New Roman" w:cs="Times New Roman"/>
          <w:color w:val="000000"/>
          <w:sz w:val="24"/>
          <w:szCs w:val="24"/>
          <w:lang w:eastAsia="ru-RU"/>
        </w:rPr>
        <w:t xml:space="preserve"> и </w:t>
      </w:r>
      <w:r w:rsidR="001752C6" w:rsidRPr="00920628">
        <w:rPr>
          <w:rFonts w:ascii="Times New Roman" w:eastAsia="Times New Roman" w:hAnsi="Times New Roman" w:cs="Times New Roman"/>
          <w:color w:val="000000"/>
          <w:sz w:val="24"/>
          <w:szCs w:val="24"/>
          <w:lang w:eastAsia="ru-RU"/>
        </w:rPr>
        <w:t>«Численность среднего медицинского персонала на 10 000 человек населения»</w:t>
      </w:r>
      <w:r w:rsidR="001752C6">
        <w:rPr>
          <w:rFonts w:ascii="Times New Roman" w:eastAsia="Times New Roman" w:hAnsi="Times New Roman" w:cs="Times New Roman"/>
          <w:color w:val="000000"/>
          <w:sz w:val="24"/>
          <w:szCs w:val="24"/>
          <w:lang w:eastAsia="ru-RU"/>
        </w:rPr>
        <w:t xml:space="preserve">); </w:t>
      </w:r>
      <w:r w:rsidR="001752C6" w:rsidRPr="00672C84">
        <w:rPr>
          <w:rFonts w:ascii="Times New Roman" w:hAnsi="Times New Roman" w:cs="Times New Roman"/>
          <w:b/>
          <w:i/>
          <w:sz w:val="24"/>
          <w:szCs w:val="24"/>
          <w:lang w:val="en-GB"/>
        </w:rPr>
        <w:t>X</w:t>
      </w:r>
      <w:r w:rsidR="001752C6" w:rsidRPr="001752C6">
        <w:rPr>
          <w:rFonts w:ascii="Times New Roman" w:hAnsi="Times New Roman" w:cs="Times New Roman"/>
          <w:b/>
          <w:sz w:val="24"/>
          <w:szCs w:val="24"/>
        </w:rPr>
        <w:t>3</w:t>
      </w:r>
      <w:r w:rsidR="001752C6">
        <w:rPr>
          <w:rFonts w:ascii="Times New Roman" w:eastAsia="Times New Roman" w:hAnsi="Times New Roman" w:cs="Times New Roman"/>
          <w:color w:val="000000"/>
          <w:sz w:val="24"/>
          <w:szCs w:val="24"/>
          <w:lang w:eastAsia="ru-RU"/>
        </w:rPr>
        <w:t xml:space="preserve"> – относительное  значение показателя </w:t>
      </w:r>
      <w:r w:rsidR="001752C6" w:rsidRPr="00920628">
        <w:rPr>
          <w:rFonts w:ascii="Times New Roman" w:eastAsia="Times New Roman" w:hAnsi="Times New Roman" w:cs="Times New Roman"/>
          <w:color w:val="000000"/>
          <w:sz w:val="24"/>
          <w:szCs w:val="24"/>
          <w:lang w:eastAsia="ru-RU"/>
        </w:rPr>
        <w:t>«Число больничных ко</w:t>
      </w:r>
      <w:r w:rsidR="00A61719">
        <w:rPr>
          <w:rFonts w:ascii="Times New Roman" w:eastAsia="Times New Roman" w:hAnsi="Times New Roman" w:cs="Times New Roman"/>
          <w:color w:val="000000"/>
          <w:sz w:val="24"/>
          <w:szCs w:val="24"/>
          <w:lang w:eastAsia="ru-RU"/>
        </w:rPr>
        <w:t>ек на 10 000 человек населения».</w:t>
      </w:r>
      <w:proofErr w:type="gramEnd"/>
    </w:p>
    <w:p w:rsidR="00360C55" w:rsidRPr="00672C84" w:rsidRDefault="00CA62DD"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sz w:val="24"/>
          <w:szCs w:val="24"/>
        </w:rPr>
        <w:t xml:space="preserve">В результате расчетов получены следующие численные значения </w:t>
      </w:r>
      <w:r w:rsidR="00360C55" w:rsidRPr="00672C84">
        <w:rPr>
          <w:rFonts w:ascii="Times New Roman" w:hAnsi="Times New Roman" w:cs="Times New Roman"/>
          <w:sz w:val="24"/>
          <w:szCs w:val="24"/>
        </w:rPr>
        <w:t>статистических показателей</w:t>
      </w:r>
      <w:r w:rsidR="0086735E">
        <w:rPr>
          <w:rFonts w:ascii="Times New Roman" w:hAnsi="Times New Roman" w:cs="Times New Roman"/>
          <w:sz w:val="24"/>
          <w:szCs w:val="24"/>
        </w:rPr>
        <w:t xml:space="preserve"> качества моделей:</w:t>
      </w:r>
    </w:p>
    <w:p w:rsidR="00360C55" w:rsidRPr="00672C84" w:rsidRDefault="00360C55" w:rsidP="00672C84">
      <w:pPr>
        <w:spacing w:line="240" w:lineRule="auto"/>
        <w:ind w:firstLine="567"/>
        <w:jc w:val="both"/>
        <w:rPr>
          <w:rFonts w:ascii="Times New Roman" w:hAnsi="Times New Roman" w:cs="Times New Roman"/>
          <w:b/>
          <w:sz w:val="24"/>
          <w:szCs w:val="24"/>
        </w:rPr>
      </w:pPr>
      <w:proofErr w:type="gramStart"/>
      <w:r w:rsidRPr="00672C84">
        <w:rPr>
          <w:rFonts w:ascii="Times New Roman" w:hAnsi="Times New Roman" w:cs="Times New Roman"/>
          <w:b/>
          <w:sz w:val="24"/>
          <w:szCs w:val="24"/>
        </w:rPr>
        <w:t>1)для</w:t>
      </w:r>
      <w:proofErr w:type="gramEnd"/>
      <w:r w:rsidRPr="00672C84">
        <w:rPr>
          <w:rFonts w:ascii="Times New Roman" w:hAnsi="Times New Roman" w:cs="Times New Roman"/>
          <w:b/>
          <w:sz w:val="24"/>
          <w:szCs w:val="24"/>
        </w:rPr>
        <w:t xml:space="preserve"> моделей</w:t>
      </w:r>
      <w:r w:rsidR="006E43FE">
        <w:rPr>
          <w:rFonts w:ascii="Times New Roman" w:hAnsi="Times New Roman" w:cs="Times New Roman"/>
          <w:b/>
          <w:sz w:val="24"/>
          <w:szCs w:val="24"/>
        </w:rPr>
        <w:t xml:space="preserve"> с тремя факторами-независимыми переменными</w:t>
      </w:r>
      <w:r w:rsidR="008C2176">
        <w:rPr>
          <w:rFonts w:ascii="Times New Roman" w:hAnsi="Times New Roman" w:cs="Times New Roman"/>
          <w:b/>
          <w:sz w:val="24"/>
          <w:szCs w:val="24"/>
        </w:rPr>
        <w:t xml:space="preserve">, </w:t>
      </w:r>
      <w:r w:rsidRPr="00672C84">
        <w:rPr>
          <w:rFonts w:ascii="Times New Roman" w:hAnsi="Times New Roman" w:cs="Times New Roman"/>
          <w:b/>
          <w:sz w:val="24"/>
          <w:szCs w:val="24"/>
        </w:rPr>
        <w:t xml:space="preserve">(по годам): </w:t>
      </w:r>
    </w:p>
    <w:p w:rsidR="00D86930" w:rsidRDefault="008C2176" w:rsidP="00672C84">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w:t>
      </w:r>
      <w:r w:rsidR="0065371E">
        <w:rPr>
          <w:rFonts w:ascii="Times New Roman" w:hAnsi="Times New Roman" w:cs="Times New Roman"/>
          <w:b/>
          <w:sz w:val="24"/>
          <w:szCs w:val="24"/>
        </w:rPr>
        <w:t xml:space="preserve">значения </w:t>
      </w:r>
      <w:r>
        <w:rPr>
          <w:rFonts w:ascii="Times New Roman" w:hAnsi="Times New Roman" w:cs="Times New Roman"/>
          <w:b/>
          <w:sz w:val="24"/>
          <w:szCs w:val="24"/>
        </w:rPr>
        <w:t>фактор</w:t>
      </w:r>
      <w:r w:rsidR="0065371E">
        <w:rPr>
          <w:rFonts w:ascii="Times New Roman" w:hAnsi="Times New Roman" w:cs="Times New Roman"/>
          <w:b/>
          <w:sz w:val="24"/>
          <w:szCs w:val="24"/>
        </w:rPr>
        <w:t>ов</w:t>
      </w:r>
      <w:r w:rsidR="00BA5A71">
        <w:rPr>
          <w:rFonts w:ascii="Times New Roman" w:hAnsi="Times New Roman" w:cs="Times New Roman"/>
          <w:b/>
          <w:sz w:val="24"/>
          <w:szCs w:val="24"/>
        </w:rPr>
        <w:t xml:space="preserve"> представлены</w:t>
      </w:r>
      <w:r>
        <w:rPr>
          <w:rFonts w:ascii="Times New Roman" w:hAnsi="Times New Roman" w:cs="Times New Roman"/>
          <w:b/>
          <w:sz w:val="24"/>
          <w:szCs w:val="24"/>
        </w:rPr>
        <w:t xml:space="preserve"> в относительных единицах</w:t>
      </w:r>
    </w:p>
    <w:p w:rsidR="00752EA1" w:rsidRDefault="00752EA1" w:rsidP="00672C84">
      <w:pPr>
        <w:spacing w:line="240" w:lineRule="auto"/>
        <w:ind w:firstLine="567"/>
        <w:jc w:val="both"/>
        <w:rPr>
          <w:rFonts w:ascii="Times New Roman" w:hAnsi="Times New Roman" w:cs="Times New Roman"/>
          <w:b/>
          <w:sz w:val="24"/>
          <w:szCs w:val="24"/>
        </w:rPr>
      </w:pPr>
      <w:r w:rsidRPr="0084124C">
        <w:rPr>
          <w:rFonts w:ascii="Times New Roman" w:hAnsi="Times New Roman" w:cs="Times New Roman"/>
          <w:b/>
          <w:sz w:val="24"/>
          <w:szCs w:val="24"/>
        </w:rPr>
        <w:t>2015 г.</w:t>
      </w:r>
    </w:p>
    <w:p w:rsidR="0065371E" w:rsidRPr="0065371E" w:rsidRDefault="0065371E" w:rsidP="00672C84">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Значения </w:t>
      </w:r>
      <w:r w:rsidRPr="0065371E">
        <w:rPr>
          <w:rFonts w:ascii="Times New Roman" w:hAnsi="Times New Roman" w:cs="Times New Roman"/>
          <w:b/>
          <w:i/>
          <w:sz w:val="24"/>
          <w:szCs w:val="24"/>
          <w:lang w:val="en-GB"/>
        </w:rPr>
        <w:t>b</w:t>
      </w:r>
      <w:r w:rsidRPr="0065371E">
        <w:rPr>
          <w:rFonts w:ascii="Times New Roman" w:hAnsi="Times New Roman" w:cs="Times New Roman"/>
          <w:b/>
          <w:sz w:val="24"/>
          <w:szCs w:val="24"/>
        </w:rPr>
        <w:t>–коэффициентов:</w:t>
      </w:r>
    </w:p>
    <w:p w:rsidR="009872D2" w:rsidRPr="00053CE6" w:rsidRDefault="002028BC" w:rsidP="00672C84">
      <w:pPr>
        <w:spacing w:line="240" w:lineRule="auto"/>
        <w:ind w:firstLine="567"/>
        <w:jc w:val="both"/>
        <w:rPr>
          <w:rFonts w:ascii="Times New Roman" w:hAnsi="Times New Roman" w:cs="Times New Roman"/>
          <w:b/>
          <w:sz w:val="24"/>
          <w:szCs w:val="24"/>
        </w:rPr>
      </w:pPr>
      <w:r w:rsidRPr="00053CE6">
        <w:rPr>
          <w:rFonts w:ascii="Times New Roman" w:hAnsi="Times New Roman" w:cs="Times New Roman"/>
          <w:b/>
          <w:i/>
          <w:sz w:val="24"/>
          <w:szCs w:val="24"/>
          <w:lang w:val="en-GB"/>
        </w:rPr>
        <w:t>b</w:t>
      </w:r>
      <w:r w:rsidRPr="00053CE6">
        <w:rPr>
          <w:rFonts w:ascii="Times New Roman" w:hAnsi="Times New Roman" w:cs="Times New Roman"/>
          <w:b/>
          <w:sz w:val="24"/>
          <w:szCs w:val="24"/>
        </w:rPr>
        <w:t>1=</w:t>
      </w:r>
      <w:r w:rsidR="004639AC" w:rsidRPr="00053CE6">
        <w:rPr>
          <w:rFonts w:ascii="Times New Roman" w:hAnsi="Times New Roman" w:cs="Times New Roman"/>
          <w:b/>
          <w:sz w:val="24"/>
          <w:szCs w:val="24"/>
        </w:rPr>
        <w:t>1</w:t>
      </w:r>
      <w:r w:rsidR="0085292F" w:rsidRPr="00053CE6">
        <w:rPr>
          <w:rFonts w:ascii="Times New Roman" w:hAnsi="Times New Roman" w:cs="Times New Roman"/>
          <w:b/>
          <w:sz w:val="24"/>
          <w:szCs w:val="24"/>
        </w:rPr>
        <w:t>,</w:t>
      </w:r>
      <w:r w:rsidR="004639AC" w:rsidRPr="00053CE6">
        <w:rPr>
          <w:rFonts w:ascii="Times New Roman" w:hAnsi="Times New Roman" w:cs="Times New Roman"/>
          <w:b/>
          <w:sz w:val="24"/>
          <w:szCs w:val="24"/>
        </w:rPr>
        <w:t>115</w:t>
      </w:r>
      <w:r w:rsidR="001408B2" w:rsidRPr="00053CE6">
        <w:rPr>
          <w:rFonts w:ascii="Times New Roman" w:hAnsi="Times New Roman" w:cs="Times New Roman"/>
          <w:b/>
          <w:sz w:val="24"/>
          <w:szCs w:val="24"/>
        </w:rPr>
        <w:t>;</w:t>
      </w:r>
      <w:r w:rsidR="009872D2" w:rsidRPr="00053CE6">
        <w:rPr>
          <w:rFonts w:ascii="Times New Roman" w:hAnsi="Times New Roman" w:cs="Times New Roman"/>
          <w:b/>
          <w:sz w:val="24"/>
          <w:szCs w:val="24"/>
        </w:rPr>
        <w:t xml:space="preserve"> </w:t>
      </w:r>
      <w:r w:rsidRPr="00053CE6">
        <w:rPr>
          <w:rFonts w:ascii="Times New Roman" w:hAnsi="Times New Roman" w:cs="Times New Roman"/>
          <w:b/>
          <w:i/>
          <w:sz w:val="24"/>
          <w:szCs w:val="24"/>
          <w:lang w:val="en-GB"/>
        </w:rPr>
        <w:t>b</w:t>
      </w:r>
      <w:r w:rsidRPr="00053CE6">
        <w:rPr>
          <w:rFonts w:ascii="Times New Roman" w:hAnsi="Times New Roman" w:cs="Times New Roman"/>
          <w:b/>
          <w:sz w:val="24"/>
          <w:szCs w:val="24"/>
        </w:rPr>
        <w:t>2</w:t>
      </w:r>
      <w:r w:rsidR="009872D2" w:rsidRPr="00053CE6">
        <w:rPr>
          <w:rFonts w:ascii="Times New Roman" w:hAnsi="Times New Roman" w:cs="Times New Roman"/>
          <w:b/>
          <w:sz w:val="24"/>
          <w:szCs w:val="24"/>
        </w:rPr>
        <w:t>=</w:t>
      </w:r>
      <w:r w:rsidR="004639AC" w:rsidRPr="00053CE6">
        <w:rPr>
          <w:rFonts w:ascii="Times New Roman" w:hAnsi="Times New Roman" w:cs="Times New Roman"/>
          <w:b/>
          <w:sz w:val="24"/>
          <w:szCs w:val="24"/>
        </w:rPr>
        <w:t>23</w:t>
      </w:r>
      <w:proofErr w:type="gramStart"/>
      <w:r w:rsidR="0085292F" w:rsidRPr="00053CE6">
        <w:rPr>
          <w:rFonts w:ascii="Times New Roman" w:hAnsi="Times New Roman" w:cs="Times New Roman"/>
          <w:b/>
          <w:sz w:val="24"/>
          <w:szCs w:val="24"/>
        </w:rPr>
        <w:t>,</w:t>
      </w:r>
      <w:r w:rsidR="004639AC" w:rsidRPr="00053CE6">
        <w:rPr>
          <w:rFonts w:ascii="Times New Roman" w:hAnsi="Times New Roman" w:cs="Times New Roman"/>
          <w:b/>
          <w:sz w:val="24"/>
          <w:szCs w:val="24"/>
        </w:rPr>
        <w:t>72</w:t>
      </w:r>
      <w:proofErr w:type="gramEnd"/>
      <w:r w:rsidR="001408B2" w:rsidRPr="00053CE6">
        <w:rPr>
          <w:rFonts w:ascii="Times New Roman" w:hAnsi="Times New Roman" w:cs="Times New Roman"/>
          <w:b/>
          <w:sz w:val="24"/>
          <w:szCs w:val="24"/>
        </w:rPr>
        <w:t>;</w:t>
      </w:r>
      <w:r w:rsidR="009872D2" w:rsidRPr="00053CE6">
        <w:rPr>
          <w:rFonts w:ascii="Times New Roman" w:hAnsi="Times New Roman" w:cs="Times New Roman"/>
          <w:b/>
          <w:sz w:val="24"/>
          <w:szCs w:val="24"/>
        </w:rPr>
        <w:t xml:space="preserve"> </w:t>
      </w:r>
      <w:r w:rsidRPr="00053CE6">
        <w:rPr>
          <w:rFonts w:ascii="Times New Roman" w:hAnsi="Times New Roman" w:cs="Times New Roman"/>
          <w:b/>
          <w:i/>
          <w:sz w:val="24"/>
          <w:szCs w:val="24"/>
          <w:lang w:val="en-GB"/>
        </w:rPr>
        <w:t>b</w:t>
      </w:r>
      <w:r w:rsidRPr="00053CE6">
        <w:rPr>
          <w:rFonts w:ascii="Times New Roman" w:hAnsi="Times New Roman" w:cs="Times New Roman"/>
          <w:b/>
          <w:i/>
          <w:sz w:val="24"/>
          <w:szCs w:val="24"/>
        </w:rPr>
        <w:t>3</w:t>
      </w:r>
      <w:r w:rsidR="009872D2" w:rsidRPr="00053CE6">
        <w:rPr>
          <w:rFonts w:ascii="Times New Roman" w:hAnsi="Times New Roman" w:cs="Times New Roman"/>
          <w:b/>
          <w:sz w:val="24"/>
          <w:szCs w:val="24"/>
        </w:rPr>
        <w:t>=</w:t>
      </w:r>
      <w:r w:rsidR="004639AC" w:rsidRPr="00053CE6">
        <w:rPr>
          <w:rFonts w:ascii="Times New Roman" w:hAnsi="Times New Roman" w:cs="Times New Roman"/>
          <w:b/>
          <w:sz w:val="24"/>
          <w:szCs w:val="24"/>
        </w:rPr>
        <w:t>17</w:t>
      </w:r>
      <w:r w:rsidR="0085292F" w:rsidRPr="00053CE6">
        <w:rPr>
          <w:rFonts w:ascii="Times New Roman" w:hAnsi="Times New Roman" w:cs="Times New Roman"/>
          <w:b/>
          <w:sz w:val="24"/>
          <w:szCs w:val="24"/>
        </w:rPr>
        <w:t>,</w:t>
      </w:r>
      <w:r w:rsidR="004639AC" w:rsidRPr="00053CE6">
        <w:rPr>
          <w:rFonts w:ascii="Times New Roman" w:hAnsi="Times New Roman" w:cs="Times New Roman"/>
          <w:b/>
          <w:sz w:val="24"/>
          <w:szCs w:val="24"/>
        </w:rPr>
        <w:t>53</w:t>
      </w:r>
      <w:r w:rsidR="001408B2" w:rsidRPr="00053CE6">
        <w:rPr>
          <w:rFonts w:ascii="Times New Roman" w:hAnsi="Times New Roman" w:cs="Times New Roman"/>
          <w:b/>
          <w:sz w:val="24"/>
          <w:szCs w:val="24"/>
        </w:rPr>
        <w:t>;</w:t>
      </w:r>
      <w:r w:rsidR="009872D2" w:rsidRPr="00053CE6">
        <w:rPr>
          <w:rFonts w:ascii="Times New Roman" w:hAnsi="Times New Roman" w:cs="Times New Roman"/>
          <w:b/>
          <w:sz w:val="24"/>
          <w:szCs w:val="24"/>
        </w:rPr>
        <w:t xml:space="preserve"> </w:t>
      </w:r>
    </w:p>
    <w:p w:rsidR="009872D2" w:rsidRPr="00053CE6" w:rsidRDefault="004639AC" w:rsidP="00672C84">
      <w:pPr>
        <w:spacing w:line="240" w:lineRule="auto"/>
        <w:ind w:firstLine="567"/>
        <w:jc w:val="both"/>
        <w:rPr>
          <w:rFonts w:ascii="Times New Roman" w:hAnsi="Times New Roman" w:cs="Times New Roman"/>
          <w:b/>
          <w:sz w:val="24"/>
          <w:szCs w:val="24"/>
        </w:rPr>
      </w:pPr>
      <w:r w:rsidRPr="00053CE6">
        <w:rPr>
          <w:rFonts w:ascii="Times New Roman" w:hAnsi="Times New Roman" w:cs="Times New Roman"/>
          <w:b/>
          <w:i/>
          <w:sz w:val="24"/>
          <w:szCs w:val="24"/>
        </w:rPr>
        <w:t xml:space="preserve"> </w:t>
      </w:r>
      <w:proofErr w:type="gramStart"/>
      <w:r w:rsidR="002028BC" w:rsidRPr="00053CE6">
        <w:rPr>
          <w:rFonts w:ascii="Times New Roman" w:hAnsi="Times New Roman" w:cs="Times New Roman"/>
          <w:b/>
          <w:i/>
          <w:sz w:val="24"/>
          <w:szCs w:val="24"/>
          <w:lang w:val="en-GB"/>
        </w:rPr>
        <w:t>b</w:t>
      </w:r>
      <w:r w:rsidR="002028BC" w:rsidRPr="00053CE6">
        <w:rPr>
          <w:rFonts w:ascii="Times New Roman" w:hAnsi="Times New Roman" w:cs="Times New Roman"/>
          <w:b/>
          <w:sz w:val="24"/>
          <w:szCs w:val="24"/>
        </w:rPr>
        <w:t>1</w:t>
      </w:r>
      <w:r w:rsidR="009872D2" w:rsidRPr="00053CE6">
        <w:rPr>
          <w:rFonts w:ascii="Times New Roman" w:hAnsi="Times New Roman" w:cs="Times New Roman"/>
          <w:b/>
          <w:sz w:val="24"/>
          <w:szCs w:val="24"/>
        </w:rPr>
        <w:t>/</w:t>
      </w:r>
      <w:proofErr w:type="spellStart"/>
      <w:r w:rsidR="009872D2" w:rsidRPr="00053CE6">
        <w:rPr>
          <w:rFonts w:ascii="Times New Roman" w:hAnsi="Times New Roman" w:cs="Times New Roman"/>
          <w:b/>
          <w:sz w:val="24"/>
          <w:szCs w:val="24"/>
          <w:lang w:val="en-GB"/>
        </w:rPr>
        <w:t>Ϭ</w:t>
      </w:r>
      <w:r w:rsidR="009872D2" w:rsidRPr="00053CE6">
        <w:rPr>
          <w:rFonts w:ascii="Times New Roman" w:hAnsi="Times New Roman" w:cs="Times New Roman"/>
          <w:b/>
          <w:sz w:val="24"/>
          <w:szCs w:val="24"/>
          <w:vertAlign w:val="subscript"/>
          <w:lang w:val="en-GB"/>
        </w:rPr>
        <w:t>b</w:t>
      </w:r>
      <w:proofErr w:type="spellEnd"/>
      <w:r w:rsidR="009872D2" w:rsidRPr="00053CE6">
        <w:rPr>
          <w:rFonts w:ascii="Times New Roman" w:hAnsi="Times New Roman" w:cs="Times New Roman"/>
          <w:b/>
          <w:sz w:val="24"/>
          <w:szCs w:val="24"/>
          <w:vertAlign w:val="subscript"/>
        </w:rPr>
        <w:t>1</w:t>
      </w:r>
      <w:proofErr w:type="gramEnd"/>
      <w:r w:rsidRPr="00053CE6">
        <w:rPr>
          <w:rFonts w:ascii="Times New Roman" w:hAnsi="Times New Roman" w:cs="Times New Roman"/>
          <w:b/>
          <w:sz w:val="24"/>
          <w:szCs w:val="24"/>
          <w:vertAlign w:val="subscript"/>
        </w:rPr>
        <w:t xml:space="preserve"> </w:t>
      </w:r>
      <w:r w:rsidR="009872D2" w:rsidRPr="00053CE6">
        <w:rPr>
          <w:rFonts w:ascii="Times New Roman" w:hAnsi="Times New Roman" w:cs="Times New Roman"/>
          <w:b/>
          <w:sz w:val="24"/>
          <w:szCs w:val="24"/>
        </w:rPr>
        <w:t>=</w:t>
      </w:r>
      <w:r w:rsidRPr="00053CE6">
        <w:rPr>
          <w:rFonts w:ascii="Times New Roman" w:hAnsi="Times New Roman" w:cs="Times New Roman"/>
          <w:b/>
          <w:sz w:val="24"/>
          <w:szCs w:val="24"/>
        </w:rPr>
        <w:t>3</w:t>
      </w:r>
      <w:r w:rsidR="0085292F" w:rsidRPr="00053CE6">
        <w:rPr>
          <w:rFonts w:ascii="Times New Roman" w:hAnsi="Times New Roman" w:cs="Times New Roman"/>
          <w:b/>
          <w:sz w:val="24"/>
          <w:szCs w:val="24"/>
        </w:rPr>
        <w:t>,</w:t>
      </w:r>
      <w:r w:rsidRPr="00053CE6">
        <w:rPr>
          <w:rFonts w:ascii="Times New Roman" w:hAnsi="Times New Roman" w:cs="Times New Roman"/>
          <w:b/>
          <w:sz w:val="24"/>
          <w:szCs w:val="24"/>
        </w:rPr>
        <w:t>64</w:t>
      </w:r>
      <w:r w:rsidR="009872D2" w:rsidRPr="00053CE6">
        <w:rPr>
          <w:rFonts w:ascii="Times New Roman" w:hAnsi="Times New Roman" w:cs="Times New Roman"/>
          <w:b/>
          <w:sz w:val="24"/>
          <w:szCs w:val="24"/>
        </w:rPr>
        <w:t xml:space="preserve">; </w:t>
      </w:r>
      <w:r w:rsidR="002028BC" w:rsidRPr="00053CE6">
        <w:rPr>
          <w:rFonts w:ascii="Times New Roman" w:hAnsi="Times New Roman" w:cs="Times New Roman"/>
          <w:b/>
          <w:i/>
          <w:sz w:val="24"/>
          <w:szCs w:val="24"/>
          <w:lang w:val="en-GB"/>
        </w:rPr>
        <w:t>b</w:t>
      </w:r>
      <w:r w:rsidR="002028BC" w:rsidRPr="00053CE6">
        <w:rPr>
          <w:rFonts w:ascii="Times New Roman" w:hAnsi="Times New Roman" w:cs="Times New Roman"/>
          <w:b/>
          <w:sz w:val="24"/>
          <w:szCs w:val="24"/>
        </w:rPr>
        <w:t>2</w:t>
      </w:r>
      <w:r w:rsidR="009872D2" w:rsidRPr="00053CE6">
        <w:rPr>
          <w:rFonts w:ascii="Times New Roman" w:hAnsi="Times New Roman" w:cs="Times New Roman"/>
          <w:b/>
          <w:sz w:val="24"/>
          <w:szCs w:val="24"/>
        </w:rPr>
        <w:t>/</w:t>
      </w:r>
      <w:proofErr w:type="spellStart"/>
      <w:r w:rsidR="009872D2" w:rsidRPr="00053CE6">
        <w:rPr>
          <w:rFonts w:ascii="Times New Roman" w:hAnsi="Times New Roman" w:cs="Times New Roman"/>
          <w:b/>
          <w:sz w:val="24"/>
          <w:szCs w:val="24"/>
          <w:lang w:val="en-GB"/>
        </w:rPr>
        <w:t>Ϭ</w:t>
      </w:r>
      <w:r w:rsidR="009872D2" w:rsidRPr="00053CE6">
        <w:rPr>
          <w:rFonts w:ascii="Times New Roman" w:hAnsi="Times New Roman" w:cs="Times New Roman"/>
          <w:b/>
          <w:sz w:val="24"/>
          <w:szCs w:val="24"/>
          <w:vertAlign w:val="subscript"/>
          <w:lang w:val="en-GB"/>
        </w:rPr>
        <w:t>b</w:t>
      </w:r>
      <w:proofErr w:type="spellEnd"/>
      <w:r w:rsidR="009872D2" w:rsidRPr="00053CE6">
        <w:rPr>
          <w:rFonts w:ascii="Times New Roman" w:hAnsi="Times New Roman" w:cs="Times New Roman"/>
          <w:b/>
          <w:sz w:val="24"/>
          <w:szCs w:val="24"/>
          <w:vertAlign w:val="subscript"/>
        </w:rPr>
        <w:t>2</w:t>
      </w:r>
      <w:r w:rsidR="009872D2" w:rsidRPr="00053CE6">
        <w:rPr>
          <w:rFonts w:ascii="Times New Roman" w:hAnsi="Times New Roman" w:cs="Times New Roman"/>
          <w:b/>
          <w:sz w:val="24"/>
          <w:szCs w:val="24"/>
        </w:rPr>
        <w:t>=</w:t>
      </w:r>
      <w:r w:rsidRPr="00053CE6">
        <w:rPr>
          <w:rFonts w:ascii="Times New Roman" w:hAnsi="Times New Roman" w:cs="Times New Roman"/>
          <w:b/>
          <w:sz w:val="24"/>
          <w:szCs w:val="24"/>
        </w:rPr>
        <w:t>5</w:t>
      </w:r>
      <w:r w:rsidR="0085292F" w:rsidRPr="00053CE6">
        <w:rPr>
          <w:rFonts w:ascii="Times New Roman" w:hAnsi="Times New Roman" w:cs="Times New Roman"/>
          <w:b/>
          <w:sz w:val="24"/>
          <w:szCs w:val="24"/>
        </w:rPr>
        <w:t>,</w:t>
      </w:r>
      <w:r w:rsidRPr="00053CE6">
        <w:rPr>
          <w:rFonts w:ascii="Times New Roman" w:hAnsi="Times New Roman" w:cs="Times New Roman"/>
          <w:b/>
          <w:sz w:val="24"/>
          <w:szCs w:val="24"/>
        </w:rPr>
        <w:t>88</w:t>
      </w:r>
      <w:r w:rsidR="009872D2" w:rsidRPr="00053CE6">
        <w:rPr>
          <w:rFonts w:ascii="Times New Roman" w:hAnsi="Times New Roman" w:cs="Times New Roman"/>
          <w:b/>
          <w:sz w:val="24"/>
          <w:szCs w:val="24"/>
        </w:rPr>
        <w:t xml:space="preserve">; </w:t>
      </w:r>
      <w:r w:rsidR="002028BC" w:rsidRPr="00053CE6">
        <w:rPr>
          <w:rFonts w:ascii="Times New Roman" w:hAnsi="Times New Roman" w:cs="Times New Roman"/>
          <w:b/>
          <w:i/>
          <w:sz w:val="24"/>
          <w:szCs w:val="24"/>
          <w:lang w:val="en-GB"/>
        </w:rPr>
        <w:t>b</w:t>
      </w:r>
      <w:r w:rsidR="002028BC" w:rsidRPr="00053CE6">
        <w:rPr>
          <w:rFonts w:ascii="Times New Roman" w:hAnsi="Times New Roman" w:cs="Times New Roman"/>
          <w:b/>
          <w:i/>
          <w:sz w:val="24"/>
          <w:szCs w:val="24"/>
        </w:rPr>
        <w:t xml:space="preserve">3 </w:t>
      </w:r>
      <w:r w:rsidR="009872D2" w:rsidRPr="00053CE6">
        <w:rPr>
          <w:rFonts w:ascii="Times New Roman" w:hAnsi="Times New Roman" w:cs="Times New Roman"/>
          <w:b/>
          <w:sz w:val="24"/>
          <w:szCs w:val="24"/>
        </w:rPr>
        <w:t>/</w:t>
      </w:r>
      <w:proofErr w:type="spellStart"/>
      <w:r w:rsidR="009872D2" w:rsidRPr="00053CE6">
        <w:rPr>
          <w:rFonts w:ascii="Times New Roman" w:hAnsi="Times New Roman" w:cs="Times New Roman"/>
          <w:b/>
          <w:sz w:val="24"/>
          <w:szCs w:val="24"/>
          <w:lang w:val="en-GB"/>
        </w:rPr>
        <w:t>Ϭ</w:t>
      </w:r>
      <w:r w:rsidR="009872D2" w:rsidRPr="00053CE6">
        <w:rPr>
          <w:rFonts w:ascii="Times New Roman" w:hAnsi="Times New Roman" w:cs="Times New Roman"/>
          <w:b/>
          <w:sz w:val="24"/>
          <w:szCs w:val="24"/>
          <w:vertAlign w:val="subscript"/>
          <w:lang w:val="en-GB"/>
        </w:rPr>
        <w:t>b</w:t>
      </w:r>
      <w:proofErr w:type="spellEnd"/>
      <w:r w:rsidR="009872D2" w:rsidRPr="00053CE6">
        <w:rPr>
          <w:rFonts w:ascii="Times New Roman" w:hAnsi="Times New Roman" w:cs="Times New Roman"/>
          <w:b/>
          <w:sz w:val="24"/>
          <w:szCs w:val="24"/>
          <w:vertAlign w:val="subscript"/>
        </w:rPr>
        <w:t>3</w:t>
      </w:r>
      <w:r w:rsidR="009872D2" w:rsidRPr="00053CE6">
        <w:rPr>
          <w:rFonts w:ascii="Times New Roman" w:hAnsi="Times New Roman" w:cs="Times New Roman"/>
          <w:b/>
          <w:sz w:val="24"/>
          <w:szCs w:val="24"/>
        </w:rPr>
        <w:t>=</w:t>
      </w:r>
      <w:r w:rsidRPr="00053CE6">
        <w:rPr>
          <w:rFonts w:ascii="Times New Roman" w:hAnsi="Times New Roman" w:cs="Times New Roman"/>
          <w:b/>
          <w:sz w:val="24"/>
          <w:szCs w:val="24"/>
        </w:rPr>
        <w:t>2</w:t>
      </w:r>
      <w:r w:rsidR="0085292F" w:rsidRPr="00053CE6">
        <w:rPr>
          <w:rFonts w:ascii="Times New Roman" w:hAnsi="Times New Roman" w:cs="Times New Roman"/>
          <w:b/>
          <w:sz w:val="24"/>
          <w:szCs w:val="24"/>
        </w:rPr>
        <w:t>,</w:t>
      </w:r>
      <w:r w:rsidRPr="00053CE6">
        <w:rPr>
          <w:rFonts w:ascii="Times New Roman" w:hAnsi="Times New Roman" w:cs="Times New Roman"/>
          <w:b/>
          <w:sz w:val="24"/>
          <w:szCs w:val="24"/>
        </w:rPr>
        <w:t>27</w:t>
      </w:r>
      <w:r w:rsidR="009872D2" w:rsidRPr="00053CE6">
        <w:rPr>
          <w:rFonts w:ascii="Times New Roman" w:hAnsi="Times New Roman" w:cs="Times New Roman"/>
          <w:b/>
          <w:sz w:val="24"/>
          <w:szCs w:val="24"/>
        </w:rPr>
        <w:t xml:space="preserve">; </w:t>
      </w:r>
    </w:p>
    <w:p w:rsidR="009872D2" w:rsidRPr="00053CE6" w:rsidRDefault="009872D2" w:rsidP="00672C84">
      <w:pPr>
        <w:spacing w:line="240" w:lineRule="auto"/>
        <w:ind w:firstLine="567"/>
        <w:jc w:val="both"/>
        <w:rPr>
          <w:rFonts w:ascii="Times New Roman" w:hAnsi="Times New Roman" w:cs="Times New Roman"/>
          <w:b/>
          <w:sz w:val="24"/>
          <w:szCs w:val="24"/>
        </w:rPr>
      </w:pPr>
      <w:r w:rsidRPr="00053CE6">
        <w:rPr>
          <w:rFonts w:ascii="Times New Roman" w:hAnsi="Times New Roman" w:cs="Times New Roman"/>
          <w:b/>
          <w:i/>
          <w:sz w:val="24"/>
          <w:szCs w:val="24"/>
          <w:lang w:val="en-GB"/>
        </w:rPr>
        <w:t>R</w:t>
      </w:r>
      <w:r w:rsidRPr="00053CE6">
        <w:rPr>
          <w:rFonts w:ascii="Times New Roman" w:hAnsi="Times New Roman" w:cs="Times New Roman"/>
          <w:b/>
          <w:sz w:val="24"/>
          <w:szCs w:val="24"/>
          <w:vertAlign w:val="superscript"/>
        </w:rPr>
        <w:t>2</w:t>
      </w:r>
      <w:r w:rsidRPr="00053CE6">
        <w:rPr>
          <w:rFonts w:ascii="Times New Roman" w:hAnsi="Times New Roman" w:cs="Times New Roman"/>
          <w:b/>
          <w:sz w:val="24"/>
          <w:szCs w:val="24"/>
        </w:rPr>
        <w:t>=</w:t>
      </w:r>
      <w:r w:rsidR="00902A0B" w:rsidRPr="00053CE6">
        <w:rPr>
          <w:rFonts w:ascii="Times New Roman" w:hAnsi="Times New Roman" w:cs="Times New Roman"/>
          <w:b/>
          <w:sz w:val="24"/>
          <w:szCs w:val="24"/>
        </w:rPr>
        <w:t>0</w:t>
      </w:r>
      <w:proofErr w:type="gramStart"/>
      <w:r w:rsidR="00902A0B" w:rsidRPr="00053CE6">
        <w:rPr>
          <w:rFonts w:ascii="Times New Roman" w:hAnsi="Times New Roman" w:cs="Times New Roman"/>
          <w:b/>
          <w:sz w:val="24"/>
          <w:szCs w:val="24"/>
        </w:rPr>
        <w:t>,9</w:t>
      </w:r>
      <w:r w:rsidR="004639AC" w:rsidRPr="00053CE6">
        <w:rPr>
          <w:rFonts w:ascii="Times New Roman" w:hAnsi="Times New Roman" w:cs="Times New Roman"/>
          <w:b/>
          <w:sz w:val="24"/>
          <w:szCs w:val="24"/>
        </w:rPr>
        <w:t>7</w:t>
      </w:r>
      <w:proofErr w:type="gramEnd"/>
      <w:r w:rsidR="001408B2" w:rsidRPr="00053CE6">
        <w:rPr>
          <w:rFonts w:ascii="Times New Roman" w:hAnsi="Times New Roman" w:cs="Times New Roman"/>
          <w:b/>
          <w:sz w:val="24"/>
          <w:szCs w:val="24"/>
        </w:rPr>
        <w:t xml:space="preserve">; </w:t>
      </w:r>
      <w:r w:rsidRPr="00053CE6">
        <w:rPr>
          <w:rFonts w:ascii="Times New Roman" w:hAnsi="Times New Roman" w:cs="Times New Roman"/>
          <w:b/>
          <w:i/>
          <w:sz w:val="24"/>
          <w:szCs w:val="24"/>
          <w:lang w:val="en-GB"/>
        </w:rPr>
        <w:t>R</w:t>
      </w:r>
      <w:r w:rsidRPr="00053CE6">
        <w:rPr>
          <w:rFonts w:ascii="Times New Roman" w:hAnsi="Times New Roman" w:cs="Times New Roman"/>
          <w:b/>
          <w:sz w:val="24"/>
          <w:szCs w:val="24"/>
          <w:vertAlign w:val="superscript"/>
        </w:rPr>
        <w:t>2</w:t>
      </w:r>
      <w:r w:rsidRPr="00053CE6">
        <w:rPr>
          <w:rFonts w:ascii="Times New Roman" w:hAnsi="Times New Roman" w:cs="Times New Roman"/>
          <w:b/>
          <w:sz w:val="24"/>
          <w:szCs w:val="24"/>
          <w:vertAlign w:val="subscript"/>
        </w:rPr>
        <w:t>скорр</w:t>
      </w:r>
      <w:r w:rsidRPr="00053CE6">
        <w:rPr>
          <w:rFonts w:ascii="Times New Roman" w:hAnsi="Times New Roman" w:cs="Times New Roman"/>
          <w:b/>
          <w:sz w:val="24"/>
          <w:szCs w:val="24"/>
        </w:rPr>
        <w:t>=</w:t>
      </w:r>
      <w:r w:rsidR="00902A0B" w:rsidRPr="00053CE6">
        <w:rPr>
          <w:rFonts w:ascii="Times New Roman" w:hAnsi="Times New Roman" w:cs="Times New Roman"/>
          <w:b/>
          <w:sz w:val="24"/>
          <w:szCs w:val="24"/>
        </w:rPr>
        <w:t>0,9</w:t>
      </w:r>
      <w:r w:rsidR="004639AC" w:rsidRPr="00053CE6">
        <w:rPr>
          <w:rFonts w:ascii="Times New Roman" w:hAnsi="Times New Roman" w:cs="Times New Roman"/>
          <w:b/>
          <w:sz w:val="24"/>
          <w:szCs w:val="24"/>
        </w:rPr>
        <w:t>67</w:t>
      </w:r>
      <w:r w:rsidR="0085292F" w:rsidRPr="00053CE6">
        <w:rPr>
          <w:rFonts w:ascii="Times New Roman" w:hAnsi="Times New Roman" w:cs="Times New Roman"/>
          <w:b/>
          <w:sz w:val="24"/>
          <w:szCs w:val="24"/>
        </w:rPr>
        <w:t>;</w:t>
      </w:r>
      <w:r w:rsidRPr="00053CE6">
        <w:rPr>
          <w:rFonts w:ascii="Times New Roman" w:hAnsi="Times New Roman" w:cs="Times New Roman"/>
          <w:b/>
          <w:sz w:val="24"/>
          <w:szCs w:val="24"/>
        </w:rPr>
        <w:t xml:space="preserve"> </w:t>
      </w:r>
      <w:r w:rsidR="0085292F" w:rsidRPr="00053CE6">
        <w:rPr>
          <w:rFonts w:ascii="Times New Roman" w:hAnsi="Times New Roman" w:cs="Times New Roman"/>
          <w:b/>
          <w:sz w:val="24"/>
          <w:szCs w:val="24"/>
          <w:lang w:val="en-GB"/>
        </w:rPr>
        <w:t>F</w:t>
      </w:r>
      <w:proofErr w:type="spellStart"/>
      <w:r w:rsidR="0085292F" w:rsidRPr="00053CE6">
        <w:rPr>
          <w:rFonts w:ascii="Times New Roman" w:hAnsi="Times New Roman" w:cs="Times New Roman"/>
          <w:b/>
          <w:sz w:val="24"/>
          <w:szCs w:val="24"/>
        </w:rPr>
        <w:t>кр</w:t>
      </w:r>
      <w:proofErr w:type="spellEnd"/>
      <w:r w:rsidR="0085292F" w:rsidRPr="00053CE6">
        <w:rPr>
          <w:rFonts w:ascii="Times New Roman" w:hAnsi="Times New Roman" w:cs="Times New Roman"/>
          <w:b/>
          <w:sz w:val="24"/>
          <w:szCs w:val="24"/>
        </w:rPr>
        <w:t>=</w:t>
      </w:r>
      <w:r w:rsidR="004639AC" w:rsidRPr="00053CE6">
        <w:rPr>
          <w:rFonts w:ascii="Times New Roman" w:hAnsi="Times New Roman" w:cs="Times New Roman"/>
          <w:b/>
          <w:sz w:val="24"/>
          <w:szCs w:val="24"/>
        </w:rPr>
        <w:t>1323</w:t>
      </w:r>
      <w:r w:rsidR="0085292F" w:rsidRPr="00053CE6">
        <w:rPr>
          <w:rFonts w:ascii="Times New Roman" w:hAnsi="Times New Roman" w:cs="Times New Roman"/>
          <w:b/>
          <w:sz w:val="24"/>
          <w:szCs w:val="24"/>
        </w:rPr>
        <w:t>,</w:t>
      </w:r>
      <w:r w:rsidR="004639AC" w:rsidRPr="00053CE6">
        <w:rPr>
          <w:rFonts w:ascii="Times New Roman" w:hAnsi="Times New Roman" w:cs="Times New Roman"/>
          <w:b/>
          <w:sz w:val="24"/>
          <w:szCs w:val="24"/>
        </w:rPr>
        <w:t>1</w:t>
      </w:r>
      <w:r w:rsidR="001408B2" w:rsidRPr="00053CE6">
        <w:rPr>
          <w:rFonts w:ascii="Times New Roman" w:hAnsi="Times New Roman" w:cs="Times New Roman"/>
          <w:b/>
          <w:sz w:val="24"/>
          <w:szCs w:val="24"/>
        </w:rPr>
        <w:t>.</w:t>
      </w:r>
      <w:r w:rsidRPr="00053CE6">
        <w:rPr>
          <w:rFonts w:ascii="Times New Roman" w:hAnsi="Times New Roman" w:cs="Times New Roman"/>
          <w:b/>
          <w:sz w:val="24"/>
          <w:szCs w:val="24"/>
        </w:rPr>
        <w:t xml:space="preserve"> </w:t>
      </w:r>
    </w:p>
    <w:p w:rsidR="006E43FE" w:rsidRDefault="006E43FE" w:rsidP="006E43FE">
      <w:pPr>
        <w:spacing w:line="240" w:lineRule="auto"/>
        <w:ind w:firstLine="567"/>
        <w:jc w:val="both"/>
        <w:rPr>
          <w:rFonts w:ascii="Times New Roman" w:hAnsi="Times New Roman" w:cs="Times New Roman"/>
          <w:b/>
          <w:sz w:val="24"/>
          <w:szCs w:val="24"/>
        </w:rPr>
      </w:pPr>
    </w:p>
    <w:p w:rsidR="006E43FE" w:rsidRPr="0084124C" w:rsidRDefault="006E43FE" w:rsidP="006E43FE">
      <w:pPr>
        <w:spacing w:line="240" w:lineRule="auto"/>
        <w:ind w:firstLine="567"/>
        <w:jc w:val="both"/>
        <w:rPr>
          <w:rFonts w:ascii="Times New Roman" w:hAnsi="Times New Roman" w:cs="Times New Roman"/>
          <w:b/>
          <w:sz w:val="24"/>
          <w:szCs w:val="24"/>
        </w:rPr>
      </w:pPr>
      <w:r w:rsidRPr="0084124C">
        <w:rPr>
          <w:rFonts w:ascii="Times New Roman" w:hAnsi="Times New Roman" w:cs="Times New Roman"/>
          <w:b/>
          <w:sz w:val="24"/>
          <w:szCs w:val="24"/>
        </w:rPr>
        <w:t>2016 г.</w:t>
      </w:r>
    </w:p>
    <w:p w:rsidR="006E43FE" w:rsidRPr="00053CE6" w:rsidRDefault="006E43FE" w:rsidP="006E43FE">
      <w:pPr>
        <w:spacing w:line="240" w:lineRule="auto"/>
        <w:ind w:firstLine="567"/>
        <w:jc w:val="both"/>
        <w:rPr>
          <w:rFonts w:ascii="Times New Roman" w:hAnsi="Times New Roman" w:cs="Times New Roman"/>
          <w:b/>
          <w:sz w:val="24"/>
          <w:szCs w:val="24"/>
        </w:rPr>
      </w:pPr>
      <w:r w:rsidRPr="00053CE6">
        <w:rPr>
          <w:rFonts w:ascii="Times New Roman" w:hAnsi="Times New Roman" w:cs="Times New Roman"/>
          <w:b/>
          <w:i/>
          <w:sz w:val="24"/>
          <w:szCs w:val="24"/>
          <w:lang w:val="en-GB"/>
        </w:rPr>
        <w:t>b</w:t>
      </w:r>
      <w:r w:rsidRPr="00053CE6">
        <w:rPr>
          <w:rFonts w:ascii="Times New Roman" w:hAnsi="Times New Roman" w:cs="Times New Roman"/>
          <w:b/>
          <w:sz w:val="24"/>
          <w:szCs w:val="24"/>
        </w:rPr>
        <w:t>1=0</w:t>
      </w:r>
      <w:proofErr w:type="gramStart"/>
      <w:r w:rsidRPr="00053CE6">
        <w:rPr>
          <w:rFonts w:ascii="Times New Roman" w:hAnsi="Times New Roman" w:cs="Times New Roman"/>
          <w:b/>
          <w:sz w:val="24"/>
          <w:szCs w:val="24"/>
        </w:rPr>
        <w:t>,0158</w:t>
      </w:r>
      <w:proofErr w:type="gramEnd"/>
      <w:r w:rsidRPr="00053CE6">
        <w:rPr>
          <w:rFonts w:ascii="Times New Roman" w:hAnsi="Times New Roman" w:cs="Times New Roman"/>
          <w:b/>
          <w:sz w:val="24"/>
          <w:szCs w:val="24"/>
        </w:rPr>
        <w:t xml:space="preserve">; </w:t>
      </w:r>
      <w:r w:rsidRPr="00053CE6">
        <w:rPr>
          <w:rFonts w:ascii="Times New Roman" w:hAnsi="Times New Roman" w:cs="Times New Roman"/>
          <w:b/>
          <w:i/>
          <w:sz w:val="24"/>
          <w:szCs w:val="24"/>
          <w:lang w:val="en-GB"/>
        </w:rPr>
        <w:t>b</w:t>
      </w:r>
      <w:r w:rsidRPr="00053CE6">
        <w:rPr>
          <w:rFonts w:ascii="Times New Roman" w:hAnsi="Times New Roman" w:cs="Times New Roman"/>
          <w:b/>
          <w:sz w:val="24"/>
          <w:szCs w:val="24"/>
        </w:rPr>
        <w:t xml:space="preserve">2=0,325; </w:t>
      </w:r>
      <w:r w:rsidRPr="00053CE6">
        <w:rPr>
          <w:rFonts w:ascii="Times New Roman" w:hAnsi="Times New Roman" w:cs="Times New Roman"/>
          <w:b/>
          <w:i/>
          <w:sz w:val="24"/>
          <w:szCs w:val="24"/>
          <w:lang w:val="en-GB"/>
        </w:rPr>
        <w:t>b</w:t>
      </w:r>
      <w:r w:rsidRPr="00053CE6">
        <w:rPr>
          <w:rFonts w:ascii="Times New Roman" w:hAnsi="Times New Roman" w:cs="Times New Roman"/>
          <w:b/>
          <w:i/>
          <w:sz w:val="24"/>
          <w:szCs w:val="24"/>
        </w:rPr>
        <w:t>3</w:t>
      </w:r>
      <w:r w:rsidRPr="00053CE6">
        <w:rPr>
          <w:rFonts w:ascii="Times New Roman" w:hAnsi="Times New Roman" w:cs="Times New Roman"/>
          <w:b/>
          <w:sz w:val="24"/>
          <w:szCs w:val="24"/>
        </w:rPr>
        <w:t xml:space="preserve">= 0,27; </w:t>
      </w:r>
    </w:p>
    <w:p w:rsidR="006E43FE" w:rsidRPr="00053CE6" w:rsidRDefault="006E43FE" w:rsidP="006E43FE">
      <w:pPr>
        <w:spacing w:line="240" w:lineRule="auto"/>
        <w:ind w:firstLine="567"/>
        <w:jc w:val="both"/>
        <w:rPr>
          <w:rFonts w:ascii="Times New Roman" w:hAnsi="Times New Roman" w:cs="Times New Roman"/>
          <w:b/>
          <w:sz w:val="24"/>
          <w:szCs w:val="24"/>
        </w:rPr>
      </w:pPr>
      <w:proofErr w:type="gramStart"/>
      <w:r w:rsidRPr="00053CE6">
        <w:rPr>
          <w:rFonts w:ascii="Times New Roman" w:hAnsi="Times New Roman" w:cs="Times New Roman"/>
          <w:b/>
          <w:i/>
          <w:sz w:val="24"/>
          <w:szCs w:val="24"/>
          <w:lang w:val="en-GB"/>
        </w:rPr>
        <w:t>b</w:t>
      </w:r>
      <w:r w:rsidRPr="00053CE6">
        <w:rPr>
          <w:rFonts w:ascii="Times New Roman" w:hAnsi="Times New Roman" w:cs="Times New Roman"/>
          <w:b/>
          <w:sz w:val="24"/>
          <w:szCs w:val="24"/>
        </w:rPr>
        <w:t>1/</w:t>
      </w:r>
      <w:proofErr w:type="spellStart"/>
      <w:r w:rsidRPr="00053CE6">
        <w:rPr>
          <w:rFonts w:ascii="Times New Roman" w:hAnsi="Times New Roman" w:cs="Times New Roman"/>
          <w:b/>
          <w:sz w:val="24"/>
          <w:szCs w:val="24"/>
          <w:lang w:val="en-GB"/>
        </w:rPr>
        <w:t>Ϭ</w:t>
      </w:r>
      <w:r w:rsidRPr="00053CE6">
        <w:rPr>
          <w:rFonts w:ascii="Times New Roman" w:hAnsi="Times New Roman" w:cs="Times New Roman"/>
          <w:b/>
          <w:sz w:val="24"/>
          <w:szCs w:val="24"/>
          <w:vertAlign w:val="subscript"/>
          <w:lang w:val="en-GB"/>
        </w:rPr>
        <w:t>b</w:t>
      </w:r>
      <w:proofErr w:type="spellEnd"/>
      <w:r w:rsidRPr="00053CE6">
        <w:rPr>
          <w:rFonts w:ascii="Times New Roman" w:hAnsi="Times New Roman" w:cs="Times New Roman"/>
          <w:b/>
          <w:sz w:val="24"/>
          <w:szCs w:val="24"/>
          <w:vertAlign w:val="subscript"/>
        </w:rPr>
        <w:t>1</w:t>
      </w:r>
      <w:r w:rsidRPr="00053CE6">
        <w:rPr>
          <w:rFonts w:ascii="Times New Roman" w:hAnsi="Times New Roman" w:cs="Times New Roman"/>
          <w:b/>
          <w:sz w:val="24"/>
          <w:szCs w:val="24"/>
        </w:rPr>
        <w:t>=</w:t>
      </w:r>
      <w:proofErr w:type="gramEnd"/>
      <w:r w:rsidRPr="00053CE6">
        <w:rPr>
          <w:rFonts w:ascii="Times New Roman" w:hAnsi="Times New Roman" w:cs="Times New Roman"/>
          <w:b/>
          <w:sz w:val="24"/>
          <w:szCs w:val="24"/>
        </w:rPr>
        <w:t xml:space="preserve">3,785; </w:t>
      </w:r>
      <w:r w:rsidRPr="00053CE6">
        <w:rPr>
          <w:rFonts w:ascii="Times New Roman" w:hAnsi="Times New Roman" w:cs="Times New Roman"/>
          <w:b/>
          <w:i/>
          <w:sz w:val="24"/>
          <w:szCs w:val="24"/>
          <w:lang w:val="en-GB"/>
        </w:rPr>
        <w:t>b</w:t>
      </w:r>
      <w:r w:rsidRPr="00053CE6">
        <w:rPr>
          <w:rFonts w:ascii="Times New Roman" w:hAnsi="Times New Roman" w:cs="Times New Roman"/>
          <w:b/>
          <w:sz w:val="24"/>
          <w:szCs w:val="24"/>
        </w:rPr>
        <w:t>2/</w:t>
      </w:r>
      <w:proofErr w:type="spellStart"/>
      <w:r w:rsidRPr="00053CE6">
        <w:rPr>
          <w:rFonts w:ascii="Times New Roman" w:hAnsi="Times New Roman" w:cs="Times New Roman"/>
          <w:b/>
          <w:sz w:val="24"/>
          <w:szCs w:val="24"/>
          <w:lang w:val="en-GB"/>
        </w:rPr>
        <w:t>Ϭ</w:t>
      </w:r>
      <w:r w:rsidRPr="00053CE6">
        <w:rPr>
          <w:rFonts w:ascii="Times New Roman" w:hAnsi="Times New Roman" w:cs="Times New Roman"/>
          <w:b/>
          <w:sz w:val="24"/>
          <w:szCs w:val="24"/>
          <w:vertAlign w:val="subscript"/>
          <w:lang w:val="en-GB"/>
        </w:rPr>
        <w:t>b</w:t>
      </w:r>
      <w:proofErr w:type="spellEnd"/>
      <w:r w:rsidRPr="00053CE6">
        <w:rPr>
          <w:rFonts w:ascii="Times New Roman" w:hAnsi="Times New Roman" w:cs="Times New Roman"/>
          <w:b/>
          <w:sz w:val="24"/>
          <w:szCs w:val="24"/>
          <w:vertAlign w:val="subscript"/>
        </w:rPr>
        <w:t>2</w:t>
      </w:r>
      <w:r w:rsidRPr="00053CE6">
        <w:rPr>
          <w:rFonts w:ascii="Times New Roman" w:hAnsi="Times New Roman" w:cs="Times New Roman"/>
          <w:b/>
          <w:sz w:val="24"/>
          <w:szCs w:val="24"/>
        </w:rPr>
        <w:t xml:space="preserve">=5,89; </w:t>
      </w:r>
      <w:r w:rsidRPr="00053CE6">
        <w:rPr>
          <w:rFonts w:ascii="Times New Roman" w:hAnsi="Times New Roman" w:cs="Times New Roman"/>
          <w:b/>
          <w:i/>
          <w:sz w:val="24"/>
          <w:szCs w:val="24"/>
          <w:lang w:val="en-GB"/>
        </w:rPr>
        <w:t>b</w:t>
      </w:r>
      <w:r w:rsidRPr="00053CE6">
        <w:rPr>
          <w:rFonts w:ascii="Times New Roman" w:hAnsi="Times New Roman" w:cs="Times New Roman"/>
          <w:b/>
          <w:i/>
          <w:sz w:val="24"/>
          <w:szCs w:val="24"/>
        </w:rPr>
        <w:t>3</w:t>
      </w:r>
      <w:r w:rsidRPr="00053CE6">
        <w:rPr>
          <w:rFonts w:ascii="Times New Roman" w:hAnsi="Times New Roman" w:cs="Times New Roman"/>
          <w:b/>
          <w:sz w:val="24"/>
          <w:szCs w:val="24"/>
        </w:rPr>
        <w:t>/</w:t>
      </w:r>
      <w:proofErr w:type="spellStart"/>
      <w:r w:rsidRPr="00053CE6">
        <w:rPr>
          <w:rFonts w:ascii="Times New Roman" w:hAnsi="Times New Roman" w:cs="Times New Roman"/>
          <w:b/>
          <w:sz w:val="24"/>
          <w:szCs w:val="24"/>
          <w:lang w:val="en-GB"/>
        </w:rPr>
        <w:t>Ϭ</w:t>
      </w:r>
      <w:r w:rsidRPr="00053CE6">
        <w:rPr>
          <w:rFonts w:ascii="Times New Roman" w:hAnsi="Times New Roman" w:cs="Times New Roman"/>
          <w:b/>
          <w:sz w:val="24"/>
          <w:szCs w:val="24"/>
          <w:vertAlign w:val="subscript"/>
          <w:lang w:val="en-GB"/>
        </w:rPr>
        <w:t>b</w:t>
      </w:r>
      <w:proofErr w:type="spellEnd"/>
      <w:r w:rsidRPr="00053CE6">
        <w:rPr>
          <w:rFonts w:ascii="Times New Roman" w:hAnsi="Times New Roman" w:cs="Times New Roman"/>
          <w:b/>
          <w:sz w:val="24"/>
          <w:szCs w:val="24"/>
          <w:vertAlign w:val="subscript"/>
        </w:rPr>
        <w:t>3</w:t>
      </w:r>
      <w:r w:rsidRPr="00053CE6">
        <w:rPr>
          <w:rFonts w:ascii="Times New Roman" w:hAnsi="Times New Roman" w:cs="Times New Roman"/>
          <w:b/>
          <w:sz w:val="24"/>
          <w:szCs w:val="24"/>
        </w:rPr>
        <w:t xml:space="preserve">=2,52; </w:t>
      </w:r>
    </w:p>
    <w:p w:rsidR="002028BC" w:rsidRPr="00053CE6" w:rsidRDefault="006E43FE" w:rsidP="00672C84">
      <w:pPr>
        <w:spacing w:line="240" w:lineRule="auto"/>
        <w:ind w:firstLine="567"/>
        <w:jc w:val="both"/>
        <w:rPr>
          <w:rFonts w:ascii="Times New Roman" w:hAnsi="Times New Roman" w:cs="Times New Roman"/>
          <w:b/>
          <w:sz w:val="24"/>
          <w:szCs w:val="24"/>
        </w:rPr>
      </w:pPr>
      <w:r w:rsidRPr="00053CE6">
        <w:rPr>
          <w:rFonts w:ascii="Times New Roman" w:hAnsi="Times New Roman" w:cs="Times New Roman"/>
          <w:b/>
          <w:i/>
          <w:sz w:val="24"/>
          <w:szCs w:val="24"/>
          <w:lang w:val="en-GB"/>
        </w:rPr>
        <w:t>R</w:t>
      </w:r>
      <w:r w:rsidRPr="00053CE6">
        <w:rPr>
          <w:rFonts w:ascii="Times New Roman" w:hAnsi="Times New Roman" w:cs="Times New Roman"/>
          <w:b/>
          <w:sz w:val="24"/>
          <w:szCs w:val="24"/>
          <w:vertAlign w:val="superscript"/>
        </w:rPr>
        <w:t>2</w:t>
      </w:r>
      <w:r w:rsidRPr="00053CE6">
        <w:rPr>
          <w:rFonts w:ascii="Times New Roman" w:hAnsi="Times New Roman" w:cs="Times New Roman"/>
          <w:b/>
          <w:sz w:val="24"/>
          <w:szCs w:val="24"/>
        </w:rPr>
        <w:t xml:space="preserve"> =0</w:t>
      </w:r>
      <w:proofErr w:type="gramStart"/>
      <w:r w:rsidRPr="00053CE6">
        <w:rPr>
          <w:rFonts w:ascii="Times New Roman" w:hAnsi="Times New Roman" w:cs="Times New Roman"/>
          <w:b/>
          <w:sz w:val="24"/>
          <w:szCs w:val="24"/>
        </w:rPr>
        <w:t>,9</w:t>
      </w:r>
      <w:r w:rsidRPr="00BA585D">
        <w:rPr>
          <w:rFonts w:ascii="Times New Roman" w:hAnsi="Times New Roman" w:cs="Times New Roman"/>
          <w:b/>
          <w:sz w:val="24"/>
          <w:szCs w:val="24"/>
        </w:rPr>
        <w:t>8</w:t>
      </w:r>
      <w:proofErr w:type="gramEnd"/>
      <w:r w:rsidRPr="00053CE6">
        <w:rPr>
          <w:rFonts w:ascii="Times New Roman" w:hAnsi="Times New Roman" w:cs="Times New Roman"/>
          <w:b/>
          <w:sz w:val="24"/>
          <w:szCs w:val="24"/>
        </w:rPr>
        <w:t xml:space="preserve">; </w:t>
      </w:r>
      <w:r w:rsidRPr="00053CE6">
        <w:rPr>
          <w:rFonts w:ascii="Times New Roman" w:hAnsi="Times New Roman" w:cs="Times New Roman"/>
          <w:b/>
          <w:i/>
          <w:sz w:val="24"/>
          <w:szCs w:val="24"/>
          <w:lang w:val="en-GB"/>
        </w:rPr>
        <w:t>R</w:t>
      </w:r>
      <w:r w:rsidRPr="00053CE6">
        <w:rPr>
          <w:rFonts w:ascii="Times New Roman" w:hAnsi="Times New Roman" w:cs="Times New Roman"/>
          <w:b/>
          <w:sz w:val="24"/>
          <w:szCs w:val="24"/>
          <w:vertAlign w:val="superscript"/>
        </w:rPr>
        <w:t>2</w:t>
      </w:r>
      <w:r w:rsidRPr="00053CE6">
        <w:rPr>
          <w:rFonts w:ascii="Times New Roman" w:hAnsi="Times New Roman" w:cs="Times New Roman"/>
          <w:b/>
          <w:sz w:val="24"/>
          <w:szCs w:val="24"/>
          <w:vertAlign w:val="subscript"/>
        </w:rPr>
        <w:t>скорр</w:t>
      </w:r>
      <w:r w:rsidRPr="00053CE6">
        <w:rPr>
          <w:rFonts w:ascii="Times New Roman" w:hAnsi="Times New Roman" w:cs="Times New Roman"/>
          <w:b/>
          <w:sz w:val="24"/>
          <w:szCs w:val="24"/>
        </w:rPr>
        <w:t>=0,9</w:t>
      </w:r>
      <w:r w:rsidRPr="00BA585D">
        <w:rPr>
          <w:rFonts w:ascii="Times New Roman" w:hAnsi="Times New Roman" w:cs="Times New Roman"/>
          <w:b/>
          <w:sz w:val="24"/>
          <w:szCs w:val="24"/>
        </w:rPr>
        <w:t>68</w:t>
      </w:r>
      <w:r w:rsidRPr="00053CE6">
        <w:rPr>
          <w:rFonts w:ascii="Times New Roman" w:hAnsi="Times New Roman" w:cs="Times New Roman"/>
          <w:b/>
          <w:sz w:val="24"/>
          <w:szCs w:val="24"/>
        </w:rPr>
        <w:t xml:space="preserve">; </w:t>
      </w:r>
      <w:r w:rsidRPr="00053CE6">
        <w:rPr>
          <w:rFonts w:ascii="Times New Roman" w:hAnsi="Times New Roman" w:cs="Times New Roman"/>
          <w:b/>
          <w:sz w:val="24"/>
          <w:szCs w:val="24"/>
          <w:lang w:val="en-GB"/>
        </w:rPr>
        <w:t>F</w:t>
      </w:r>
      <w:proofErr w:type="spellStart"/>
      <w:r w:rsidRPr="00053CE6">
        <w:rPr>
          <w:rFonts w:ascii="Times New Roman" w:hAnsi="Times New Roman" w:cs="Times New Roman"/>
          <w:b/>
          <w:sz w:val="24"/>
          <w:szCs w:val="24"/>
        </w:rPr>
        <w:t>кр</w:t>
      </w:r>
      <w:proofErr w:type="spellEnd"/>
      <w:r w:rsidRPr="00053CE6">
        <w:rPr>
          <w:rFonts w:ascii="Times New Roman" w:hAnsi="Times New Roman" w:cs="Times New Roman"/>
          <w:b/>
          <w:sz w:val="24"/>
          <w:szCs w:val="24"/>
        </w:rPr>
        <w:t>=</w:t>
      </w:r>
      <w:r w:rsidRPr="00BA585D">
        <w:rPr>
          <w:rFonts w:ascii="Times New Roman" w:hAnsi="Times New Roman" w:cs="Times New Roman"/>
          <w:b/>
          <w:sz w:val="24"/>
          <w:szCs w:val="24"/>
        </w:rPr>
        <w:t>1375</w:t>
      </w:r>
      <w:r w:rsidRPr="00053CE6">
        <w:rPr>
          <w:rFonts w:ascii="Times New Roman" w:hAnsi="Times New Roman" w:cs="Times New Roman"/>
          <w:b/>
          <w:sz w:val="24"/>
          <w:szCs w:val="24"/>
        </w:rPr>
        <w:t>,</w:t>
      </w:r>
      <w:r w:rsidRPr="00BA585D">
        <w:rPr>
          <w:rFonts w:ascii="Times New Roman" w:hAnsi="Times New Roman" w:cs="Times New Roman"/>
          <w:b/>
          <w:sz w:val="24"/>
          <w:szCs w:val="24"/>
        </w:rPr>
        <w:t>8</w:t>
      </w:r>
      <w:r w:rsidRPr="00053CE6">
        <w:rPr>
          <w:rFonts w:ascii="Times New Roman" w:hAnsi="Times New Roman" w:cs="Times New Roman"/>
          <w:b/>
          <w:sz w:val="24"/>
          <w:szCs w:val="24"/>
        </w:rPr>
        <w:t xml:space="preserve">. </w:t>
      </w:r>
    </w:p>
    <w:p w:rsidR="009872D2" w:rsidRPr="0084124C" w:rsidRDefault="009872D2" w:rsidP="00672C84">
      <w:pPr>
        <w:spacing w:line="240" w:lineRule="auto"/>
        <w:ind w:firstLine="567"/>
        <w:jc w:val="both"/>
        <w:rPr>
          <w:rFonts w:ascii="Times New Roman" w:hAnsi="Times New Roman" w:cs="Times New Roman"/>
          <w:b/>
          <w:sz w:val="24"/>
          <w:szCs w:val="24"/>
        </w:rPr>
      </w:pPr>
      <w:r w:rsidRPr="0084124C">
        <w:rPr>
          <w:rFonts w:ascii="Times New Roman" w:hAnsi="Times New Roman" w:cs="Times New Roman"/>
          <w:b/>
          <w:sz w:val="24"/>
          <w:szCs w:val="24"/>
        </w:rPr>
        <w:t>2014</w:t>
      </w:r>
      <w:r w:rsidR="001408B2" w:rsidRPr="0084124C">
        <w:rPr>
          <w:rFonts w:ascii="Times New Roman" w:hAnsi="Times New Roman" w:cs="Times New Roman"/>
          <w:b/>
          <w:sz w:val="24"/>
          <w:szCs w:val="24"/>
        </w:rPr>
        <w:t xml:space="preserve"> г.</w:t>
      </w:r>
    </w:p>
    <w:p w:rsidR="009872D2" w:rsidRPr="00053CE6" w:rsidRDefault="00B7674A" w:rsidP="00672C84">
      <w:pPr>
        <w:spacing w:line="240" w:lineRule="auto"/>
        <w:ind w:firstLine="567"/>
        <w:jc w:val="both"/>
        <w:rPr>
          <w:rFonts w:ascii="Times New Roman" w:hAnsi="Times New Roman" w:cs="Times New Roman"/>
          <w:b/>
          <w:sz w:val="24"/>
          <w:szCs w:val="24"/>
        </w:rPr>
      </w:pPr>
      <w:r w:rsidRPr="00053CE6">
        <w:rPr>
          <w:rFonts w:ascii="Times New Roman" w:hAnsi="Times New Roman" w:cs="Times New Roman"/>
          <w:b/>
          <w:i/>
          <w:sz w:val="24"/>
          <w:szCs w:val="24"/>
          <w:lang w:val="en-GB"/>
        </w:rPr>
        <w:t>b</w:t>
      </w:r>
      <w:r w:rsidRPr="00053CE6">
        <w:rPr>
          <w:rFonts w:ascii="Times New Roman" w:hAnsi="Times New Roman" w:cs="Times New Roman"/>
          <w:b/>
          <w:sz w:val="24"/>
          <w:szCs w:val="24"/>
        </w:rPr>
        <w:t>1</w:t>
      </w:r>
      <w:r w:rsidR="009872D2" w:rsidRPr="00053CE6">
        <w:rPr>
          <w:rFonts w:ascii="Times New Roman" w:hAnsi="Times New Roman" w:cs="Times New Roman"/>
          <w:b/>
          <w:sz w:val="24"/>
          <w:szCs w:val="24"/>
        </w:rPr>
        <w:t>=</w:t>
      </w:r>
      <w:r w:rsidR="00D03C81" w:rsidRPr="00053CE6">
        <w:rPr>
          <w:rFonts w:ascii="Times New Roman" w:hAnsi="Times New Roman" w:cs="Times New Roman"/>
          <w:b/>
          <w:sz w:val="24"/>
          <w:szCs w:val="24"/>
        </w:rPr>
        <w:t>0</w:t>
      </w:r>
      <w:proofErr w:type="gramStart"/>
      <w:r w:rsidR="00D03C81" w:rsidRPr="00053CE6">
        <w:rPr>
          <w:rFonts w:ascii="Times New Roman" w:hAnsi="Times New Roman" w:cs="Times New Roman"/>
          <w:b/>
          <w:sz w:val="24"/>
          <w:szCs w:val="24"/>
        </w:rPr>
        <w:t>,</w:t>
      </w:r>
      <w:r w:rsidR="007C23C0" w:rsidRPr="00053CE6">
        <w:rPr>
          <w:rFonts w:ascii="Times New Roman" w:hAnsi="Times New Roman" w:cs="Times New Roman"/>
          <w:b/>
          <w:sz w:val="24"/>
          <w:szCs w:val="24"/>
        </w:rPr>
        <w:t>0138</w:t>
      </w:r>
      <w:proofErr w:type="gramEnd"/>
      <w:r w:rsidR="001408B2" w:rsidRPr="00053CE6">
        <w:rPr>
          <w:rFonts w:ascii="Times New Roman" w:hAnsi="Times New Roman" w:cs="Times New Roman"/>
          <w:b/>
          <w:sz w:val="24"/>
          <w:szCs w:val="24"/>
        </w:rPr>
        <w:t>;</w:t>
      </w:r>
      <w:r w:rsidR="009872D2" w:rsidRPr="00053CE6">
        <w:rPr>
          <w:rFonts w:ascii="Times New Roman" w:hAnsi="Times New Roman" w:cs="Times New Roman"/>
          <w:b/>
          <w:sz w:val="24"/>
          <w:szCs w:val="24"/>
        </w:rPr>
        <w:t xml:space="preserve"> </w:t>
      </w:r>
      <w:r w:rsidR="002028BC" w:rsidRPr="00053CE6">
        <w:rPr>
          <w:rFonts w:ascii="Times New Roman" w:hAnsi="Times New Roman" w:cs="Times New Roman"/>
          <w:b/>
          <w:i/>
          <w:sz w:val="24"/>
          <w:szCs w:val="24"/>
          <w:lang w:val="en-GB"/>
        </w:rPr>
        <w:t>b</w:t>
      </w:r>
      <w:r w:rsidR="002028BC" w:rsidRPr="00053CE6">
        <w:rPr>
          <w:rFonts w:ascii="Times New Roman" w:hAnsi="Times New Roman" w:cs="Times New Roman"/>
          <w:b/>
          <w:sz w:val="24"/>
          <w:szCs w:val="24"/>
        </w:rPr>
        <w:t>2</w:t>
      </w:r>
      <w:r w:rsidR="009872D2" w:rsidRPr="00053CE6">
        <w:rPr>
          <w:rFonts w:ascii="Times New Roman" w:hAnsi="Times New Roman" w:cs="Times New Roman"/>
          <w:b/>
          <w:sz w:val="24"/>
          <w:szCs w:val="24"/>
        </w:rPr>
        <w:t>=</w:t>
      </w:r>
      <w:r w:rsidR="00D03C81" w:rsidRPr="00053CE6">
        <w:rPr>
          <w:rFonts w:ascii="Times New Roman" w:hAnsi="Times New Roman" w:cs="Times New Roman"/>
          <w:b/>
          <w:sz w:val="24"/>
          <w:szCs w:val="24"/>
        </w:rPr>
        <w:t>0,</w:t>
      </w:r>
      <w:r w:rsidR="007C23C0" w:rsidRPr="00053CE6">
        <w:rPr>
          <w:rFonts w:ascii="Times New Roman" w:hAnsi="Times New Roman" w:cs="Times New Roman"/>
          <w:b/>
          <w:sz w:val="24"/>
          <w:szCs w:val="24"/>
        </w:rPr>
        <w:t>36</w:t>
      </w:r>
      <w:r w:rsidR="001408B2" w:rsidRPr="00053CE6">
        <w:rPr>
          <w:rFonts w:ascii="Times New Roman" w:hAnsi="Times New Roman" w:cs="Times New Roman"/>
          <w:b/>
          <w:sz w:val="24"/>
          <w:szCs w:val="24"/>
        </w:rPr>
        <w:t>;</w:t>
      </w:r>
      <w:r w:rsidR="009872D2" w:rsidRPr="00053CE6">
        <w:rPr>
          <w:rFonts w:ascii="Times New Roman" w:hAnsi="Times New Roman" w:cs="Times New Roman"/>
          <w:b/>
          <w:sz w:val="24"/>
          <w:szCs w:val="24"/>
        </w:rPr>
        <w:t xml:space="preserve"> </w:t>
      </w:r>
      <w:r w:rsidR="002028BC" w:rsidRPr="00053CE6">
        <w:rPr>
          <w:rFonts w:ascii="Times New Roman" w:hAnsi="Times New Roman" w:cs="Times New Roman"/>
          <w:b/>
          <w:i/>
          <w:sz w:val="24"/>
          <w:szCs w:val="24"/>
          <w:lang w:val="en-GB"/>
        </w:rPr>
        <w:t>b</w:t>
      </w:r>
      <w:r w:rsidR="002028BC" w:rsidRPr="00053CE6">
        <w:rPr>
          <w:rFonts w:ascii="Times New Roman" w:hAnsi="Times New Roman" w:cs="Times New Roman"/>
          <w:b/>
          <w:i/>
          <w:sz w:val="24"/>
          <w:szCs w:val="24"/>
        </w:rPr>
        <w:t>3</w:t>
      </w:r>
      <w:r w:rsidR="009872D2" w:rsidRPr="00053CE6">
        <w:rPr>
          <w:rFonts w:ascii="Times New Roman" w:hAnsi="Times New Roman" w:cs="Times New Roman"/>
          <w:b/>
          <w:sz w:val="24"/>
          <w:szCs w:val="24"/>
        </w:rPr>
        <w:t>=</w:t>
      </w:r>
      <w:r w:rsidR="00D03C81" w:rsidRPr="00053CE6">
        <w:rPr>
          <w:rFonts w:ascii="Times New Roman" w:hAnsi="Times New Roman" w:cs="Times New Roman"/>
          <w:b/>
          <w:sz w:val="24"/>
          <w:szCs w:val="24"/>
        </w:rPr>
        <w:t>0,</w:t>
      </w:r>
      <w:r w:rsidR="007C23C0" w:rsidRPr="00053CE6">
        <w:rPr>
          <w:rFonts w:ascii="Times New Roman" w:hAnsi="Times New Roman" w:cs="Times New Roman"/>
          <w:b/>
          <w:sz w:val="24"/>
          <w:szCs w:val="24"/>
        </w:rPr>
        <w:t>205</w:t>
      </w:r>
      <w:r w:rsidR="001408B2" w:rsidRPr="00053CE6">
        <w:rPr>
          <w:rFonts w:ascii="Times New Roman" w:hAnsi="Times New Roman" w:cs="Times New Roman"/>
          <w:b/>
          <w:sz w:val="24"/>
          <w:szCs w:val="24"/>
        </w:rPr>
        <w:t>;</w:t>
      </w:r>
    </w:p>
    <w:p w:rsidR="009872D2" w:rsidRPr="00053CE6" w:rsidRDefault="00B7674A" w:rsidP="00672C84">
      <w:pPr>
        <w:spacing w:line="240" w:lineRule="auto"/>
        <w:ind w:firstLine="567"/>
        <w:jc w:val="both"/>
        <w:rPr>
          <w:rFonts w:ascii="Times New Roman" w:hAnsi="Times New Roman" w:cs="Times New Roman"/>
          <w:b/>
          <w:sz w:val="24"/>
          <w:szCs w:val="24"/>
        </w:rPr>
      </w:pPr>
      <w:proofErr w:type="gramStart"/>
      <w:r w:rsidRPr="00053CE6">
        <w:rPr>
          <w:rFonts w:ascii="Times New Roman" w:hAnsi="Times New Roman" w:cs="Times New Roman"/>
          <w:b/>
          <w:i/>
          <w:sz w:val="24"/>
          <w:szCs w:val="24"/>
          <w:lang w:val="en-GB"/>
        </w:rPr>
        <w:t>b</w:t>
      </w:r>
      <w:r w:rsidRPr="00053CE6">
        <w:rPr>
          <w:rFonts w:ascii="Times New Roman" w:hAnsi="Times New Roman" w:cs="Times New Roman"/>
          <w:b/>
          <w:sz w:val="24"/>
          <w:szCs w:val="24"/>
        </w:rPr>
        <w:t>1</w:t>
      </w:r>
      <w:r w:rsidR="009872D2" w:rsidRPr="00053CE6">
        <w:rPr>
          <w:rFonts w:ascii="Times New Roman" w:hAnsi="Times New Roman" w:cs="Times New Roman"/>
          <w:b/>
          <w:sz w:val="24"/>
          <w:szCs w:val="24"/>
        </w:rPr>
        <w:t>/</w:t>
      </w:r>
      <w:proofErr w:type="spellStart"/>
      <w:r w:rsidR="009872D2" w:rsidRPr="00053CE6">
        <w:rPr>
          <w:rFonts w:ascii="Times New Roman" w:hAnsi="Times New Roman" w:cs="Times New Roman"/>
          <w:b/>
          <w:sz w:val="24"/>
          <w:szCs w:val="24"/>
          <w:lang w:val="en-GB"/>
        </w:rPr>
        <w:t>Ϭ</w:t>
      </w:r>
      <w:r w:rsidR="009872D2" w:rsidRPr="00053CE6">
        <w:rPr>
          <w:rFonts w:ascii="Times New Roman" w:hAnsi="Times New Roman" w:cs="Times New Roman"/>
          <w:b/>
          <w:sz w:val="24"/>
          <w:szCs w:val="24"/>
          <w:vertAlign w:val="subscript"/>
          <w:lang w:val="en-GB"/>
        </w:rPr>
        <w:t>b</w:t>
      </w:r>
      <w:proofErr w:type="spellEnd"/>
      <w:r w:rsidR="009872D2" w:rsidRPr="00053CE6">
        <w:rPr>
          <w:rFonts w:ascii="Times New Roman" w:hAnsi="Times New Roman" w:cs="Times New Roman"/>
          <w:b/>
          <w:sz w:val="24"/>
          <w:szCs w:val="24"/>
          <w:vertAlign w:val="subscript"/>
        </w:rPr>
        <w:t>1</w:t>
      </w:r>
      <w:r w:rsidR="009872D2" w:rsidRPr="00053CE6">
        <w:rPr>
          <w:rFonts w:ascii="Times New Roman" w:hAnsi="Times New Roman" w:cs="Times New Roman"/>
          <w:b/>
          <w:sz w:val="24"/>
          <w:szCs w:val="24"/>
        </w:rPr>
        <w:t>=</w:t>
      </w:r>
      <w:proofErr w:type="gramEnd"/>
      <w:r w:rsidR="007C23C0" w:rsidRPr="00053CE6">
        <w:rPr>
          <w:rFonts w:ascii="Times New Roman" w:hAnsi="Times New Roman" w:cs="Times New Roman"/>
          <w:b/>
          <w:sz w:val="24"/>
          <w:szCs w:val="24"/>
        </w:rPr>
        <w:t>3</w:t>
      </w:r>
      <w:r w:rsidR="00D03C81" w:rsidRPr="00053CE6">
        <w:rPr>
          <w:rFonts w:ascii="Times New Roman" w:hAnsi="Times New Roman" w:cs="Times New Roman"/>
          <w:b/>
          <w:sz w:val="24"/>
          <w:szCs w:val="24"/>
        </w:rPr>
        <w:t>,</w:t>
      </w:r>
      <w:r w:rsidR="007C23C0" w:rsidRPr="00053CE6">
        <w:rPr>
          <w:rFonts w:ascii="Times New Roman" w:hAnsi="Times New Roman" w:cs="Times New Roman"/>
          <w:b/>
          <w:sz w:val="24"/>
          <w:szCs w:val="24"/>
        </w:rPr>
        <w:t>056</w:t>
      </w:r>
      <w:r w:rsidR="009872D2" w:rsidRPr="00053CE6">
        <w:rPr>
          <w:rFonts w:ascii="Times New Roman" w:hAnsi="Times New Roman" w:cs="Times New Roman"/>
          <w:b/>
          <w:sz w:val="24"/>
          <w:szCs w:val="24"/>
        </w:rPr>
        <w:t xml:space="preserve">; </w:t>
      </w:r>
      <w:r w:rsidR="002028BC" w:rsidRPr="00053CE6">
        <w:rPr>
          <w:rFonts w:ascii="Times New Roman" w:hAnsi="Times New Roman" w:cs="Times New Roman"/>
          <w:b/>
          <w:i/>
          <w:sz w:val="24"/>
          <w:szCs w:val="24"/>
          <w:lang w:val="en-GB"/>
        </w:rPr>
        <w:t>b</w:t>
      </w:r>
      <w:r w:rsidR="002028BC" w:rsidRPr="00053CE6">
        <w:rPr>
          <w:rFonts w:ascii="Times New Roman" w:hAnsi="Times New Roman" w:cs="Times New Roman"/>
          <w:b/>
          <w:sz w:val="24"/>
          <w:szCs w:val="24"/>
        </w:rPr>
        <w:t>2</w:t>
      </w:r>
      <w:r w:rsidR="009872D2" w:rsidRPr="00053CE6">
        <w:rPr>
          <w:rFonts w:ascii="Times New Roman" w:hAnsi="Times New Roman" w:cs="Times New Roman"/>
          <w:b/>
          <w:sz w:val="24"/>
          <w:szCs w:val="24"/>
        </w:rPr>
        <w:t>/</w:t>
      </w:r>
      <w:proofErr w:type="spellStart"/>
      <w:r w:rsidR="009872D2" w:rsidRPr="00053CE6">
        <w:rPr>
          <w:rFonts w:ascii="Times New Roman" w:hAnsi="Times New Roman" w:cs="Times New Roman"/>
          <w:b/>
          <w:sz w:val="24"/>
          <w:szCs w:val="24"/>
          <w:lang w:val="en-GB"/>
        </w:rPr>
        <w:t>Ϭ</w:t>
      </w:r>
      <w:r w:rsidR="009872D2" w:rsidRPr="00053CE6">
        <w:rPr>
          <w:rFonts w:ascii="Times New Roman" w:hAnsi="Times New Roman" w:cs="Times New Roman"/>
          <w:b/>
          <w:sz w:val="24"/>
          <w:szCs w:val="24"/>
          <w:vertAlign w:val="subscript"/>
          <w:lang w:val="en-GB"/>
        </w:rPr>
        <w:t>b</w:t>
      </w:r>
      <w:proofErr w:type="spellEnd"/>
      <w:r w:rsidR="009872D2" w:rsidRPr="00053CE6">
        <w:rPr>
          <w:rFonts w:ascii="Times New Roman" w:hAnsi="Times New Roman" w:cs="Times New Roman"/>
          <w:b/>
          <w:sz w:val="24"/>
          <w:szCs w:val="24"/>
          <w:vertAlign w:val="subscript"/>
        </w:rPr>
        <w:t>2</w:t>
      </w:r>
      <w:r w:rsidR="009872D2" w:rsidRPr="00053CE6">
        <w:rPr>
          <w:rFonts w:ascii="Times New Roman" w:hAnsi="Times New Roman" w:cs="Times New Roman"/>
          <w:b/>
          <w:sz w:val="24"/>
          <w:szCs w:val="24"/>
        </w:rPr>
        <w:t>=</w:t>
      </w:r>
      <w:r w:rsidR="007C23C0" w:rsidRPr="00053CE6">
        <w:rPr>
          <w:rFonts w:ascii="Times New Roman" w:hAnsi="Times New Roman" w:cs="Times New Roman"/>
          <w:b/>
          <w:sz w:val="24"/>
          <w:szCs w:val="24"/>
        </w:rPr>
        <w:t>6</w:t>
      </w:r>
      <w:r w:rsidR="00D03C81" w:rsidRPr="00053CE6">
        <w:rPr>
          <w:rFonts w:ascii="Times New Roman" w:hAnsi="Times New Roman" w:cs="Times New Roman"/>
          <w:b/>
          <w:sz w:val="24"/>
          <w:szCs w:val="24"/>
        </w:rPr>
        <w:t>,</w:t>
      </w:r>
      <w:r w:rsidR="007C23C0" w:rsidRPr="00053CE6">
        <w:rPr>
          <w:rFonts w:ascii="Times New Roman" w:hAnsi="Times New Roman" w:cs="Times New Roman"/>
          <w:b/>
          <w:sz w:val="24"/>
          <w:szCs w:val="24"/>
        </w:rPr>
        <w:t>03</w:t>
      </w:r>
      <w:r w:rsidR="009872D2" w:rsidRPr="00053CE6">
        <w:rPr>
          <w:rFonts w:ascii="Times New Roman" w:hAnsi="Times New Roman" w:cs="Times New Roman"/>
          <w:b/>
          <w:sz w:val="24"/>
          <w:szCs w:val="24"/>
        </w:rPr>
        <w:t xml:space="preserve">; </w:t>
      </w:r>
      <w:r w:rsidR="002028BC" w:rsidRPr="00053CE6">
        <w:rPr>
          <w:rFonts w:ascii="Times New Roman" w:hAnsi="Times New Roman" w:cs="Times New Roman"/>
          <w:b/>
          <w:i/>
          <w:sz w:val="24"/>
          <w:szCs w:val="24"/>
          <w:lang w:val="en-GB"/>
        </w:rPr>
        <w:t>b</w:t>
      </w:r>
      <w:r w:rsidR="002028BC" w:rsidRPr="00053CE6">
        <w:rPr>
          <w:rFonts w:ascii="Times New Roman" w:hAnsi="Times New Roman" w:cs="Times New Roman"/>
          <w:b/>
          <w:i/>
          <w:sz w:val="24"/>
          <w:szCs w:val="24"/>
        </w:rPr>
        <w:t xml:space="preserve">3 </w:t>
      </w:r>
      <w:r w:rsidR="009872D2" w:rsidRPr="00053CE6">
        <w:rPr>
          <w:rFonts w:ascii="Times New Roman" w:hAnsi="Times New Roman" w:cs="Times New Roman"/>
          <w:b/>
          <w:sz w:val="24"/>
          <w:szCs w:val="24"/>
        </w:rPr>
        <w:t>/</w:t>
      </w:r>
      <w:proofErr w:type="spellStart"/>
      <w:r w:rsidR="009872D2" w:rsidRPr="00053CE6">
        <w:rPr>
          <w:rFonts w:ascii="Times New Roman" w:hAnsi="Times New Roman" w:cs="Times New Roman"/>
          <w:b/>
          <w:sz w:val="24"/>
          <w:szCs w:val="24"/>
          <w:lang w:val="en-GB"/>
        </w:rPr>
        <w:t>Ϭ</w:t>
      </w:r>
      <w:r w:rsidR="009872D2" w:rsidRPr="00053CE6">
        <w:rPr>
          <w:rFonts w:ascii="Times New Roman" w:hAnsi="Times New Roman" w:cs="Times New Roman"/>
          <w:b/>
          <w:sz w:val="24"/>
          <w:szCs w:val="24"/>
          <w:vertAlign w:val="subscript"/>
          <w:lang w:val="en-GB"/>
        </w:rPr>
        <w:t>b</w:t>
      </w:r>
      <w:proofErr w:type="spellEnd"/>
      <w:r w:rsidR="009872D2" w:rsidRPr="00053CE6">
        <w:rPr>
          <w:rFonts w:ascii="Times New Roman" w:hAnsi="Times New Roman" w:cs="Times New Roman"/>
          <w:b/>
          <w:sz w:val="24"/>
          <w:szCs w:val="24"/>
          <w:vertAlign w:val="subscript"/>
        </w:rPr>
        <w:t>3</w:t>
      </w:r>
      <w:r w:rsidR="009872D2" w:rsidRPr="00053CE6">
        <w:rPr>
          <w:rFonts w:ascii="Times New Roman" w:hAnsi="Times New Roman" w:cs="Times New Roman"/>
          <w:b/>
          <w:sz w:val="24"/>
          <w:szCs w:val="24"/>
        </w:rPr>
        <w:t>=</w:t>
      </w:r>
      <w:r w:rsidR="007C23C0" w:rsidRPr="00053CE6">
        <w:rPr>
          <w:rFonts w:ascii="Times New Roman" w:hAnsi="Times New Roman" w:cs="Times New Roman"/>
          <w:b/>
          <w:sz w:val="24"/>
          <w:szCs w:val="24"/>
        </w:rPr>
        <w:t>1</w:t>
      </w:r>
      <w:r w:rsidR="00D03C81" w:rsidRPr="00053CE6">
        <w:rPr>
          <w:rFonts w:ascii="Times New Roman" w:hAnsi="Times New Roman" w:cs="Times New Roman"/>
          <w:b/>
          <w:sz w:val="24"/>
          <w:szCs w:val="24"/>
        </w:rPr>
        <w:t>,</w:t>
      </w:r>
      <w:r w:rsidRPr="00053CE6">
        <w:rPr>
          <w:rFonts w:ascii="Times New Roman" w:hAnsi="Times New Roman" w:cs="Times New Roman"/>
          <w:b/>
          <w:sz w:val="24"/>
          <w:szCs w:val="24"/>
        </w:rPr>
        <w:t>8</w:t>
      </w:r>
      <w:r w:rsidR="009872D2" w:rsidRPr="00053CE6">
        <w:rPr>
          <w:rFonts w:ascii="Times New Roman" w:hAnsi="Times New Roman" w:cs="Times New Roman"/>
          <w:b/>
          <w:sz w:val="24"/>
          <w:szCs w:val="24"/>
        </w:rPr>
        <w:t>;</w:t>
      </w:r>
    </w:p>
    <w:p w:rsidR="009872D2" w:rsidRPr="00053CE6" w:rsidRDefault="009872D2" w:rsidP="00672C84">
      <w:pPr>
        <w:spacing w:line="240" w:lineRule="auto"/>
        <w:ind w:firstLine="567"/>
        <w:jc w:val="both"/>
        <w:rPr>
          <w:rFonts w:ascii="Times New Roman" w:hAnsi="Times New Roman" w:cs="Times New Roman"/>
          <w:b/>
          <w:sz w:val="24"/>
          <w:szCs w:val="24"/>
        </w:rPr>
      </w:pPr>
      <w:r w:rsidRPr="00053CE6">
        <w:rPr>
          <w:rFonts w:ascii="Times New Roman" w:hAnsi="Times New Roman" w:cs="Times New Roman"/>
          <w:b/>
          <w:i/>
          <w:sz w:val="24"/>
          <w:szCs w:val="24"/>
          <w:lang w:val="en-GB"/>
        </w:rPr>
        <w:t>R</w:t>
      </w:r>
      <w:r w:rsidRPr="00053CE6">
        <w:rPr>
          <w:rFonts w:ascii="Times New Roman" w:hAnsi="Times New Roman" w:cs="Times New Roman"/>
          <w:b/>
          <w:sz w:val="24"/>
          <w:szCs w:val="24"/>
          <w:vertAlign w:val="superscript"/>
        </w:rPr>
        <w:t>2</w:t>
      </w:r>
      <w:r w:rsidRPr="00053CE6">
        <w:rPr>
          <w:rFonts w:ascii="Times New Roman" w:hAnsi="Times New Roman" w:cs="Times New Roman"/>
          <w:b/>
          <w:sz w:val="24"/>
          <w:szCs w:val="24"/>
        </w:rPr>
        <w:t xml:space="preserve"> = </w:t>
      </w:r>
      <w:r w:rsidR="00902A0B" w:rsidRPr="00053CE6">
        <w:rPr>
          <w:rFonts w:ascii="Times New Roman" w:hAnsi="Times New Roman" w:cs="Times New Roman"/>
          <w:b/>
          <w:sz w:val="24"/>
          <w:szCs w:val="24"/>
        </w:rPr>
        <w:t>0,9</w:t>
      </w:r>
      <w:r w:rsidR="00B7674A" w:rsidRPr="00053CE6">
        <w:rPr>
          <w:rFonts w:ascii="Times New Roman" w:hAnsi="Times New Roman" w:cs="Times New Roman"/>
          <w:b/>
          <w:sz w:val="24"/>
          <w:szCs w:val="24"/>
        </w:rPr>
        <w:t>78</w:t>
      </w:r>
      <w:r w:rsidR="00D03C81" w:rsidRPr="00053CE6">
        <w:rPr>
          <w:rFonts w:ascii="Times New Roman" w:hAnsi="Times New Roman" w:cs="Times New Roman"/>
          <w:b/>
          <w:sz w:val="24"/>
          <w:szCs w:val="24"/>
        </w:rPr>
        <w:t>;</w:t>
      </w:r>
      <w:r w:rsidRPr="00053CE6">
        <w:rPr>
          <w:rFonts w:ascii="Times New Roman" w:hAnsi="Times New Roman" w:cs="Times New Roman"/>
          <w:b/>
          <w:sz w:val="24"/>
          <w:szCs w:val="24"/>
        </w:rPr>
        <w:t xml:space="preserve"> </w:t>
      </w:r>
      <w:r w:rsidRPr="00053CE6">
        <w:rPr>
          <w:rFonts w:ascii="Times New Roman" w:hAnsi="Times New Roman" w:cs="Times New Roman"/>
          <w:b/>
          <w:i/>
          <w:sz w:val="24"/>
          <w:szCs w:val="24"/>
          <w:lang w:val="en-GB"/>
        </w:rPr>
        <w:t>R</w:t>
      </w:r>
      <w:r w:rsidRPr="00053CE6">
        <w:rPr>
          <w:rFonts w:ascii="Times New Roman" w:hAnsi="Times New Roman" w:cs="Times New Roman"/>
          <w:b/>
          <w:sz w:val="24"/>
          <w:szCs w:val="24"/>
          <w:vertAlign w:val="superscript"/>
        </w:rPr>
        <w:t>2</w:t>
      </w:r>
      <w:r w:rsidRPr="00053CE6">
        <w:rPr>
          <w:rFonts w:ascii="Times New Roman" w:hAnsi="Times New Roman" w:cs="Times New Roman"/>
          <w:b/>
          <w:sz w:val="24"/>
          <w:szCs w:val="24"/>
          <w:vertAlign w:val="subscript"/>
        </w:rPr>
        <w:t>скорр</w:t>
      </w:r>
      <w:r w:rsidRPr="00053CE6">
        <w:rPr>
          <w:rFonts w:ascii="Times New Roman" w:hAnsi="Times New Roman" w:cs="Times New Roman"/>
          <w:b/>
          <w:sz w:val="24"/>
          <w:szCs w:val="24"/>
        </w:rPr>
        <w:t xml:space="preserve"> = </w:t>
      </w:r>
      <w:r w:rsidR="00902A0B" w:rsidRPr="00053CE6">
        <w:rPr>
          <w:rFonts w:ascii="Times New Roman" w:hAnsi="Times New Roman" w:cs="Times New Roman"/>
          <w:b/>
          <w:sz w:val="24"/>
          <w:szCs w:val="24"/>
        </w:rPr>
        <w:t>0,9</w:t>
      </w:r>
      <w:r w:rsidR="00B7674A" w:rsidRPr="00053CE6">
        <w:rPr>
          <w:rFonts w:ascii="Times New Roman" w:hAnsi="Times New Roman" w:cs="Times New Roman"/>
          <w:b/>
          <w:sz w:val="24"/>
          <w:szCs w:val="24"/>
        </w:rPr>
        <w:t>66</w:t>
      </w:r>
      <w:r w:rsidR="00D03C81" w:rsidRPr="00053CE6">
        <w:rPr>
          <w:rFonts w:ascii="Times New Roman" w:hAnsi="Times New Roman" w:cs="Times New Roman"/>
          <w:b/>
          <w:sz w:val="24"/>
          <w:szCs w:val="24"/>
        </w:rPr>
        <w:t xml:space="preserve">; </w:t>
      </w:r>
      <w:r w:rsidR="00D03C81" w:rsidRPr="00053CE6">
        <w:rPr>
          <w:rFonts w:ascii="Times New Roman" w:hAnsi="Times New Roman" w:cs="Times New Roman"/>
          <w:b/>
          <w:sz w:val="24"/>
          <w:szCs w:val="24"/>
          <w:lang w:val="en-GB"/>
        </w:rPr>
        <w:t>F</w:t>
      </w:r>
      <w:proofErr w:type="spellStart"/>
      <w:r w:rsidR="00D03C81" w:rsidRPr="00053CE6">
        <w:rPr>
          <w:rFonts w:ascii="Times New Roman" w:hAnsi="Times New Roman" w:cs="Times New Roman"/>
          <w:b/>
          <w:sz w:val="24"/>
          <w:szCs w:val="24"/>
        </w:rPr>
        <w:t>кр</w:t>
      </w:r>
      <w:proofErr w:type="spellEnd"/>
      <w:r w:rsidR="00D03C81" w:rsidRPr="00053CE6">
        <w:rPr>
          <w:rFonts w:ascii="Times New Roman" w:hAnsi="Times New Roman" w:cs="Times New Roman"/>
          <w:b/>
          <w:sz w:val="24"/>
          <w:szCs w:val="24"/>
        </w:rPr>
        <w:t>=</w:t>
      </w:r>
      <w:r w:rsidR="00B7674A" w:rsidRPr="00053CE6">
        <w:rPr>
          <w:rFonts w:ascii="Times New Roman" w:hAnsi="Times New Roman" w:cs="Times New Roman"/>
          <w:b/>
          <w:sz w:val="24"/>
          <w:szCs w:val="24"/>
        </w:rPr>
        <w:t>1258</w:t>
      </w:r>
      <w:proofErr w:type="gramStart"/>
      <w:r w:rsidR="00D03C81" w:rsidRPr="00053CE6">
        <w:rPr>
          <w:rFonts w:ascii="Times New Roman" w:hAnsi="Times New Roman" w:cs="Times New Roman"/>
          <w:b/>
          <w:sz w:val="24"/>
          <w:szCs w:val="24"/>
        </w:rPr>
        <w:t>,</w:t>
      </w:r>
      <w:r w:rsidR="00B7674A" w:rsidRPr="00053CE6">
        <w:rPr>
          <w:rFonts w:ascii="Times New Roman" w:hAnsi="Times New Roman" w:cs="Times New Roman"/>
          <w:b/>
          <w:sz w:val="24"/>
          <w:szCs w:val="24"/>
        </w:rPr>
        <w:t>1</w:t>
      </w:r>
      <w:proofErr w:type="gramEnd"/>
      <w:r w:rsidR="00AF5DE5" w:rsidRPr="00053CE6">
        <w:rPr>
          <w:rFonts w:ascii="Times New Roman" w:hAnsi="Times New Roman" w:cs="Times New Roman"/>
          <w:b/>
          <w:sz w:val="24"/>
          <w:szCs w:val="24"/>
        </w:rPr>
        <w:t>.</w:t>
      </w:r>
      <w:r w:rsidR="00D03C81" w:rsidRPr="00053CE6">
        <w:rPr>
          <w:rFonts w:ascii="Times New Roman" w:hAnsi="Times New Roman" w:cs="Times New Roman"/>
          <w:b/>
          <w:sz w:val="24"/>
          <w:szCs w:val="24"/>
        </w:rPr>
        <w:t xml:space="preserve"> </w:t>
      </w:r>
    </w:p>
    <w:p w:rsidR="008C2176" w:rsidRPr="008C2176" w:rsidRDefault="008C2176" w:rsidP="00672C84">
      <w:pPr>
        <w:spacing w:line="240" w:lineRule="auto"/>
        <w:ind w:firstLine="567"/>
        <w:jc w:val="both"/>
        <w:rPr>
          <w:rFonts w:ascii="Times New Roman" w:hAnsi="Times New Roman" w:cs="Times New Roman"/>
          <w:b/>
          <w:sz w:val="24"/>
          <w:szCs w:val="24"/>
        </w:rPr>
      </w:pPr>
      <w:r w:rsidRPr="008C2176">
        <w:rPr>
          <w:rFonts w:ascii="Times New Roman" w:hAnsi="Times New Roman" w:cs="Times New Roman"/>
          <w:b/>
          <w:sz w:val="24"/>
          <w:szCs w:val="24"/>
        </w:rPr>
        <w:t>*</w:t>
      </w:r>
      <w:r w:rsidR="003D34C1">
        <w:rPr>
          <w:rFonts w:ascii="Times New Roman" w:hAnsi="Times New Roman" w:cs="Times New Roman"/>
          <w:b/>
          <w:sz w:val="24"/>
          <w:szCs w:val="24"/>
        </w:rPr>
        <w:t xml:space="preserve">значения </w:t>
      </w:r>
      <w:r w:rsidRPr="008C2176">
        <w:rPr>
          <w:rFonts w:ascii="Times New Roman" w:hAnsi="Times New Roman" w:cs="Times New Roman"/>
          <w:b/>
          <w:sz w:val="24"/>
          <w:szCs w:val="24"/>
        </w:rPr>
        <w:t>фактор</w:t>
      </w:r>
      <w:r w:rsidR="003D34C1">
        <w:rPr>
          <w:rFonts w:ascii="Times New Roman" w:hAnsi="Times New Roman" w:cs="Times New Roman"/>
          <w:b/>
          <w:sz w:val="24"/>
          <w:szCs w:val="24"/>
        </w:rPr>
        <w:t>ов</w:t>
      </w:r>
      <w:r w:rsidRPr="008C2176">
        <w:rPr>
          <w:rFonts w:ascii="Times New Roman" w:hAnsi="Times New Roman" w:cs="Times New Roman"/>
          <w:b/>
          <w:sz w:val="24"/>
          <w:szCs w:val="24"/>
        </w:rPr>
        <w:t xml:space="preserve"> представлены (измерены) в абсолютной шкале:</w:t>
      </w:r>
    </w:p>
    <w:p w:rsidR="008C2176" w:rsidRPr="00053CE6" w:rsidRDefault="008C2176" w:rsidP="008C2176">
      <w:pPr>
        <w:spacing w:line="240" w:lineRule="auto"/>
        <w:ind w:firstLine="567"/>
        <w:jc w:val="both"/>
        <w:rPr>
          <w:rFonts w:ascii="Times New Roman" w:hAnsi="Times New Roman" w:cs="Times New Roman"/>
          <w:b/>
          <w:sz w:val="24"/>
          <w:szCs w:val="24"/>
        </w:rPr>
      </w:pPr>
      <w:r w:rsidRPr="00053CE6">
        <w:rPr>
          <w:rFonts w:ascii="Times New Roman" w:hAnsi="Times New Roman" w:cs="Times New Roman"/>
          <w:b/>
          <w:i/>
          <w:sz w:val="24"/>
          <w:szCs w:val="24"/>
          <w:lang w:val="en-GB"/>
        </w:rPr>
        <w:lastRenderedPageBreak/>
        <w:t>b</w:t>
      </w:r>
      <w:r w:rsidRPr="00053CE6">
        <w:rPr>
          <w:rFonts w:ascii="Times New Roman" w:hAnsi="Times New Roman" w:cs="Times New Roman"/>
          <w:b/>
          <w:sz w:val="24"/>
          <w:szCs w:val="24"/>
        </w:rPr>
        <w:t>1=0</w:t>
      </w:r>
      <w:proofErr w:type="gramStart"/>
      <w:r w:rsidRPr="00053CE6">
        <w:rPr>
          <w:rFonts w:ascii="Times New Roman" w:hAnsi="Times New Roman" w:cs="Times New Roman"/>
          <w:b/>
          <w:sz w:val="24"/>
          <w:szCs w:val="24"/>
        </w:rPr>
        <w:t>,0197</w:t>
      </w:r>
      <w:proofErr w:type="gramEnd"/>
      <w:r w:rsidRPr="00053CE6">
        <w:rPr>
          <w:rFonts w:ascii="Times New Roman" w:hAnsi="Times New Roman" w:cs="Times New Roman"/>
          <w:b/>
          <w:sz w:val="24"/>
          <w:szCs w:val="24"/>
        </w:rPr>
        <w:t xml:space="preserve">; </w:t>
      </w:r>
      <w:r w:rsidRPr="00053CE6">
        <w:rPr>
          <w:rFonts w:ascii="Times New Roman" w:hAnsi="Times New Roman" w:cs="Times New Roman"/>
          <w:b/>
          <w:i/>
          <w:sz w:val="24"/>
          <w:szCs w:val="24"/>
          <w:lang w:val="en-GB"/>
        </w:rPr>
        <w:t>b</w:t>
      </w:r>
      <w:r w:rsidRPr="00053CE6">
        <w:rPr>
          <w:rFonts w:ascii="Times New Roman" w:hAnsi="Times New Roman" w:cs="Times New Roman"/>
          <w:b/>
          <w:sz w:val="24"/>
          <w:szCs w:val="24"/>
        </w:rPr>
        <w:t xml:space="preserve">2=0,31; </w:t>
      </w:r>
      <w:r w:rsidRPr="00053CE6">
        <w:rPr>
          <w:rFonts w:ascii="Times New Roman" w:hAnsi="Times New Roman" w:cs="Times New Roman"/>
          <w:b/>
          <w:i/>
          <w:sz w:val="24"/>
          <w:szCs w:val="24"/>
          <w:lang w:val="en-GB"/>
        </w:rPr>
        <w:t>b</w:t>
      </w:r>
      <w:r w:rsidRPr="00053CE6">
        <w:rPr>
          <w:rFonts w:ascii="Times New Roman" w:hAnsi="Times New Roman" w:cs="Times New Roman"/>
          <w:b/>
          <w:i/>
          <w:sz w:val="24"/>
          <w:szCs w:val="24"/>
        </w:rPr>
        <w:t>3</w:t>
      </w:r>
      <w:r w:rsidRPr="00053CE6">
        <w:rPr>
          <w:rFonts w:ascii="Times New Roman" w:hAnsi="Times New Roman" w:cs="Times New Roman"/>
          <w:b/>
          <w:sz w:val="24"/>
          <w:szCs w:val="24"/>
        </w:rPr>
        <w:t>=0,18;</w:t>
      </w:r>
    </w:p>
    <w:p w:rsidR="008C2176" w:rsidRPr="00053CE6" w:rsidRDefault="008C2176" w:rsidP="008C2176">
      <w:pPr>
        <w:spacing w:line="240" w:lineRule="auto"/>
        <w:ind w:firstLine="567"/>
        <w:jc w:val="both"/>
        <w:rPr>
          <w:rFonts w:ascii="Times New Roman" w:hAnsi="Times New Roman" w:cs="Times New Roman"/>
          <w:b/>
          <w:sz w:val="24"/>
          <w:szCs w:val="24"/>
        </w:rPr>
      </w:pPr>
      <w:proofErr w:type="gramStart"/>
      <w:r w:rsidRPr="00053CE6">
        <w:rPr>
          <w:rFonts w:ascii="Times New Roman" w:hAnsi="Times New Roman" w:cs="Times New Roman"/>
          <w:b/>
          <w:i/>
          <w:sz w:val="24"/>
          <w:szCs w:val="24"/>
          <w:lang w:val="en-GB"/>
        </w:rPr>
        <w:t>b</w:t>
      </w:r>
      <w:r w:rsidRPr="00053CE6">
        <w:rPr>
          <w:rFonts w:ascii="Times New Roman" w:hAnsi="Times New Roman" w:cs="Times New Roman"/>
          <w:b/>
          <w:sz w:val="24"/>
          <w:szCs w:val="24"/>
        </w:rPr>
        <w:t>1/</w:t>
      </w:r>
      <w:proofErr w:type="spellStart"/>
      <w:r w:rsidRPr="00053CE6">
        <w:rPr>
          <w:rFonts w:ascii="Times New Roman" w:hAnsi="Times New Roman" w:cs="Times New Roman"/>
          <w:b/>
          <w:sz w:val="24"/>
          <w:szCs w:val="24"/>
          <w:lang w:val="en-GB"/>
        </w:rPr>
        <w:t>Ϭ</w:t>
      </w:r>
      <w:r w:rsidRPr="00053CE6">
        <w:rPr>
          <w:rFonts w:ascii="Times New Roman" w:hAnsi="Times New Roman" w:cs="Times New Roman"/>
          <w:b/>
          <w:sz w:val="24"/>
          <w:szCs w:val="24"/>
          <w:vertAlign w:val="subscript"/>
          <w:lang w:val="en-GB"/>
        </w:rPr>
        <w:t>b</w:t>
      </w:r>
      <w:proofErr w:type="spellEnd"/>
      <w:r w:rsidRPr="00053CE6">
        <w:rPr>
          <w:rFonts w:ascii="Times New Roman" w:hAnsi="Times New Roman" w:cs="Times New Roman"/>
          <w:b/>
          <w:sz w:val="24"/>
          <w:szCs w:val="24"/>
          <w:vertAlign w:val="subscript"/>
        </w:rPr>
        <w:t>1</w:t>
      </w:r>
      <w:r w:rsidRPr="00053CE6">
        <w:rPr>
          <w:rFonts w:ascii="Times New Roman" w:hAnsi="Times New Roman" w:cs="Times New Roman"/>
          <w:b/>
          <w:sz w:val="24"/>
          <w:szCs w:val="24"/>
        </w:rPr>
        <w:t>=</w:t>
      </w:r>
      <w:proofErr w:type="gramEnd"/>
      <w:r w:rsidRPr="00053CE6">
        <w:rPr>
          <w:rFonts w:ascii="Times New Roman" w:hAnsi="Times New Roman" w:cs="Times New Roman"/>
          <w:b/>
          <w:sz w:val="24"/>
          <w:szCs w:val="24"/>
        </w:rPr>
        <w:t xml:space="preserve">4,77; </w:t>
      </w:r>
      <w:r w:rsidRPr="00053CE6">
        <w:rPr>
          <w:rFonts w:ascii="Times New Roman" w:hAnsi="Times New Roman" w:cs="Times New Roman"/>
          <w:b/>
          <w:i/>
          <w:sz w:val="24"/>
          <w:szCs w:val="24"/>
          <w:lang w:val="en-GB"/>
        </w:rPr>
        <w:t>b</w:t>
      </w:r>
      <w:r w:rsidRPr="00053CE6">
        <w:rPr>
          <w:rFonts w:ascii="Times New Roman" w:hAnsi="Times New Roman" w:cs="Times New Roman"/>
          <w:b/>
          <w:sz w:val="24"/>
          <w:szCs w:val="24"/>
        </w:rPr>
        <w:t>2/</w:t>
      </w:r>
      <w:proofErr w:type="spellStart"/>
      <w:r w:rsidRPr="00053CE6">
        <w:rPr>
          <w:rFonts w:ascii="Times New Roman" w:hAnsi="Times New Roman" w:cs="Times New Roman"/>
          <w:b/>
          <w:sz w:val="24"/>
          <w:szCs w:val="24"/>
          <w:lang w:val="en-GB"/>
        </w:rPr>
        <w:t>Ϭ</w:t>
      </w:r>
      <w:r w:rsidRPr="00053CE6">
        <w:rPr>
          <w:rFonts w:ascii="Times New Roman" w:hAnsi="Times New Roman" w:cs="Times New Roman"/>
          <w:b/>
          <w:sz w:val="24"/>
          <w:szCs w:val="24"/>
          <w:vertAlign w:val="subscript"/>
          <w:lang w:val="en-GB"/>
        </w:rPr>
        <w:t>b</w:t>
      </w:r>
      <w:proofErr w:type="spellEnd"/>
      <w:r w:rsidRPr="00053CE6">
        <w:rPr>
          <w:rFonts w:ascii="Times New Roman" w:hAnsi="Times New Roman" w:cs="Times New Roman"/>
          <w:b/>
          <w:sz w:val="24"/>
          <w:szCs w:val="24"/>
          <w:vertAlign w:val="subscript"/>
        </w:rPr>
        <w:t>2</w:t>
      </w:r>
      <w:r w:rsidRPr="00053CE6">
        <w:rPr>
          <w:rFonts w:ascii="Times New Roman" w:hAnsi="Times New Roman" w:cs="Times New Roman"/>
          <w:b/>
          <w:sz w:val="24"/>
          <w:szCs w:val="24"/>
        </w:rPr>
        <w:t xml:space="preserve">=6,38; </w:t>
      </w:r>
      <w:r w:rsidRPr="00053CE6">
        <w:rPr>
          <w:rFonts w:ascii="Times New Roman" w:hAnsi="Times New Roman" w:cs="Times New Roman"/>
          <w:b/>
          <w:i/>
          <w:sz w:val="24"/>
          <w:szCs w:val="24"/>
          <w:lang w:val="en-GB"/>
        </w:rPr>
        <w:t>b</w:t>
      </w:r>
      <w:r w:rsidRPr="00053CE6">
        <w:rPr>
          <w:rFonts w:ascii="Times New Roman" w:hAnsi="Times New Roman" w:cs="Times New Roman"/>
          <w:b/>
          <w:i/>
          <w:sz w:val="24"/>
          <w:szCs w:val="24"/>
        </w:rPr>
        <w:t xml:space="preserve">3 </w:t>
      </w:r>
      <w:r w:rsidRPr="00053CE6">
        <w:rPr>
          <w:rFonts w:ascii="Times New Roman" w:hAnsi="Times New Roman" w:cs="Times New Roman"/>
          <w:b/>
          <w:sz w:val="24"/>
          <w:szCs w:val="24"/>
        </w:rPr>
        <w:t>/</w:t>
      </w:r>
      <w:proofErr w:type="spellStart"/>
      <w:r w:rsidRPr="00053CE6">
        <w:rPr>
          <w:rFonts w:ascii="Times New Roman" w:hAnsi="Times New Roman" w:cs="Times New Roman"/>
          <w:b/>
          <w:sz w:val="24"/>
          <w:szCs w:val="24"/>
          <w:lang w:val="en-GB"/>
        </w:rPr>
        <w:t>Ϭ</w:t>
      </w:r>
      <w:r w:rsidRPr="00053CE6">
        <w:rPr>
          <w:rFonts w:ascii="Times New Roman" w:hAnsi="Times New Roman" w:cs="Times New Roman"/>
          <w:b/>
          <w:sz w:val="24"/>
          <w:szCs w:val="24"/>
          <w:vertAlign w:val="subscript"/>
          <w:lang w:val="en-GB"/>
        </w:rPr>
        <w:t>b</w:t>
      </w:r>
      <w:proofErr w:type="spellEnd"/>
      <w:r w:rsidRPr="00053CE6">
        <w:rPr>
          <w:rFonts w:ascii="Times New Roman" w:hAnsi="Times New Roman" w:cs="Times New Roman"/>
          <w:b/>
          <w:sz w:val="24"/>
          <w:szCs w:val="24"/>
          <w:vertAlign w:val="subscript"/>
        </w:rPr>
        <w:t>3</w:t>
      </w:r>
      <w:r w:rsidRPr="00053CE6">
        <w:rPr>
          <w:rFonts w:ascii="Times New Roman" w:hAnsi="Times New Roman" w:cs="Times New Roman"/>
          <w:b/>
          <w:sz w:val="24"/>
          <w:szCs w:val="24"/>
        </w:rPr>
        <w:t>=1,8;</w:t>
      </w:r>
    </w:p>
    <w:p w:rsidR="008C2176" w:rsidRPr="00053CE6" w:rsidRDefault="008C2176" w:rsidP="008C2176">
      <w:pPr>
        <w:spacing w:line="240" w:lineRule="auto"/>
        <w:ind w:firstLine="567"/>
        <w:jc w:val="both"/>
        <w:rPr>
          <w:rFonts w:ascii="Times New Roman" w:hAnsi="Times New Roman" w:cs="Times New Roman"/>
          <w:b/>
          <w:sz w:val="24"/>
          <w:szCs w:val="24"/>
        </w:rPr>
      </w:pPr>
      <w:r w:rsidRPr="00053CE6">
        <w:rPr>
          <w:rFonts w:ascii="Times New Roman" w:hAnsi="Times New Roman" w:cs="Times New Roman"/>
          <w:b/>
          <w:i/>
          <w:sz w:val="24"/>
          <w:szCs w:val="24"/>
          <w:lang w:val="en-GB"/>
        </w:rPr>
        <w:t>R</w:t>
      </w:r>
      <w:r w:rsidRPr="00053CE6">
        <w:rPr>
          <w:rFonts w:ascii="Times New Roman" w:hAnsi="Times New Roman" w:cs="Times New Roman"/>
          <w:b/>
          <w:sz w:val="24"/>
          <w:szCs w:val="24"/>
          <w:vertAlign w:val="superscript"/>
        </w:rPr>
        <w:t>2</w:t>
      </w:r>
      <w:r w:rsidRPr="00053CE6">
        <w:rPr>
          <w:rFonts w:ascii="Times New Roman" w:hAnsi="Times New Roman" w:cs="Times New Roman"/>
          <w:b/>
          <w:sz w:val="24"/>
          <w:szCs w:val="24"/>
        </w:rPr>
        <w:t xml:space="preserve"> = 0</w:t>
      </w:r>
      <w:proofErr w:type="gramStart"/>
      <w:r w:rsidRPr="00053CE6">
        <w:rPr>
          <w:rFonts w:ascii="Times New Roman" w:hAnsi="Times New Roman" w:cs="Times New Roman"/>
          <w:b/>
          <w:sz w:val="24"/>
          <w:szCs w:val="24"/>
        </w:rPr>
        <w:t>,98</w:t>
      </w:r>
      <w:proofErr w:type="gramEnd"/>
      <w:r w:rsidRPr="00053CE6">
        <w:rPr>
          <w:rFonts w:ascii="Times New Roman" w:hAnsi="Times New Roman" w:cs="Times New Roman"/>
          <w:b/>
          <w:sz w:val="24"/>
          <w:szCs w:val="24"/>
        </w:rPr>
        <w:t xml:space="preserve">; </w:t>
      </w:r>
      <w:r w:rsidRPr="00053CE6">
        <w:rPr>
          <w:rFonts w:ascii="Times New Roman" w:hAnsi="Times New Roman" w:cs="Times New Roman"/>
          <w:b/>
          <w:i/>
          <w:sz w:val="24"/>
          <w:szCs w:val="24"/>
          <w:lang w:val="en-GB"/>
        </w:rPr>
        <w:t>R</w:t>
      </w:r>
      <w:r w:rsidRPr="00053CE6">
        <w:rPr>
          <w:rFonts w:ascii="Times New Roman" w:hAnsi="Times New Roman" w:cs="Times New Roman"/>
          <w:b/>
          <w:sz w:val="24"/>
          <w:szCs w:val="24"/>
          <w:vertAlign w:val="superscript"/>
        </w:rPr>
        <w:t>2</w:t>
      </w:r>
      <w:r w:rsidRPr="00053CE6">
        <w:rPr>
          <w:rFonts w:ascii="Times New Roman" w:hAnsi="Times New Roman" w:cs="Times New Roman"/>
          <w:b/>
          <w:sz w:val="24"/>
          <w:szCs w:val="24"/>
          <w:vertAlign w:val="subscript"/>
        </w:rPr>
        <w:t>скорр</w:t>
      </w:r>
      <w:r w:rsidRPr="00053CE6">
        <w:rPr>
          <w:rFonts w:ascii="Times New Roman" w:hAnsi="Times New Roman" w:cs="Times New Roman"/>
          <w:b/>
          <w:sz w:val="24"/>
          <w:szCs w:val="24"/>
        </w:rPr>
        <w:t xml:space="preserve"> = 0,97; </w:t>
      </w:r>
      <w:r w:rsidRPr="00053CE6">
        <w:rPr>
          <w:rFonts w:ascii="Times New Roman" w:hAnsi="Times New Roman" w:cs="Times New Roman"/>
          <w:b/>
          <w:sz w:val="24"/>
          <w:szCs w:val="24"/>
          <w:lang w:val="en-GB"/>
        </w:rPr>
        <w:t>F</w:t>
      </w:r>
      <w:proofErr w:type="spellStart"/>
      <w:r w:rsidRPr="00053CE6">
        <w:rPr>
          <w:rFonts w:ascii="Times New Roman" w:hAnsi="Times New Roman" w:cs="Times New Roman"/>
          <w:b/>
          <w:sz w:val="24"/>
          <w:szCs w:val="24"/>
        </w:rPr>
        <w:t>кр</w:t>
      </w:r>
      <w:proofErr w:type="spellEnd"/>
      <w:r w:rsidRPr="00053CE6">
        <w:rPr>
          <w:rFonts w:ascii="Times New Roman" w:hAnsi="Times New Roman" w:cs="Times New Roman"/>
          <w:b/>
          <w:sz w:val="24"/>
          <w:szCs w:val="24"/>
        </w:rPr>
        <w:t xml:space="preserve">=1487,5. </w:t>
      </w:r>
    </w:p>
    <w:p w:rsidR="007A6EF0" w:rsidRDefault="007A6EF0" w:rsidP="007A6EF0">
      <w:pPr>
        <w:spacing w:line="240" w:lineRule="auto"/>
        <w:ind w:firstLine="567"/>
        <w:jc w:val="both"/>
        <w:rPr>
          <w:rFonts w:ascii="Times New Roman" w:hAnsi="Times New Roman" w:cs="Times New Roman"/>
          <w:b/>
          <w:sz w:val="24"/>
          <w:szCs w:val="24"/>
        </w:rPr>
      </w:pPr>
    </w:p>
    <w:p w:rsidR="007A6EF0" w:rsidRPr="00672C84" w:rsidRDefault="007A6EF0" w:rsidP="007A6EF0">
      <w:pPr>
        <w:spacing w:line="240" w:lineRule="auto"/>
        <w:ind w:firstLine="567"/>
        <w:jc w:val="both"/>
        <w:rPr>
          <w:rFonts w:ascii="Times New Roman" w:hAnsi="Times New Roman" w:cs="Times New Roman"/>
          <w:b/>
          <w:sz w:val="24"/>
          <w:szCs w:val="24"/>
        </w:rPr>
      </w:pPr>
      <w:proofErr w:type="gramStart"/>
      <w:r>
        <w:rPr>
          <w:rFonts w:ascii="Times New Roman" w:hAnsi="Times New Roman" w:cs="Times New Roman"/>
          <w:b/>
          <w:sz w:val="24"/>
          <w:szCs w:val="24"/>
        </w:rPr>
        <w:t>2</w:t>
      </w:r>
      <w:r w:rsidRPr="00672C84">
        <w:rPr>
          <w:rFonts w:ascii="Times New Roman" w:hAnsi="Times New Roman" w:cs="Times New Roman"/>
          <w:b/>
          <w:sz w:val="24"/>
          <w:szCs w:val="24"/>
        </w:rPr>
        <w:t>)для</w:t>
      </w:r>
      <w:proofErr w:type="gramEnd"/>
      <w:r w:rsidRPr="00672C84">
        <w:rPr>
          <w:rFonts w:ascii="Times New Roman" w:hAnsi="Times New Roman" w:cs="Times New Roman"/>
          <w:b/>
          <w:sz w:val="24"/>
          <w:szCs w:val="24"/>
        </w:rPr>
        <w:t xml:space="preserve"> моделей</w:t>
      </w:r>
      <w:r>
        <w:rPr>
          <w:rFonts w:ascii="Times New Roman" w:hAnsi="Times New Roman" w:cs="Times New Roman"/>
          <w:b/>
          <w:sz w:val="24"/>
          <w:szCs w:val="24"/>
        </w:rPr>
        <w:t xml:space="preserve"> с двумя факторами-независимыми переменными</w:t>
      </w:r>
      <w:r w:rsidRPr="00672C84">
        <w:rPr>
          <w:rFonts w:ascii="Times New Roman" w:hAnsi="Times New Roman" w:cs="Times New Roman"/>
          <w:b/>
          <w:sz w:val="24"/>
          <w:szCs w:val="24"/>
        </w:rPr>
        <w:t xml:space="preserve">: </w:t>
      </w:r>
    </w:p>
    <w:p w:rsidR="00AF5DE5" w:rsidRDefault="00AF5DE5" w:rsidP="00672C84">
      <w:pPr>
        <w:spacing w:line="240" w:lineRule="auto"/>
        <w:ind w:firstLine="567"/>
        <w:jc w:val="both"/>
        <w:rPr>
          <w:rFonts w:ascii="Times New Roman" w:hAnsi="Times New Roman" w:cs="Times New Roman"/>
          <w:b/>
          <w:sz w:val="24"/>
          <w:szCs w:val="24"/>
        </w:rPr>
      </w:pPr>
      <w:r w:rsidRPr="0084124C">
        <w:rPr>
          <w:rFonts w:ascii="Times New Roman" w:hAnsi="Times New Roman" w:cs="Times New Roman"/>
          <w:b/>
          <w:sz w:val="24"/>
          <w:szCs w:val="24"/>
        </w:rPr>
        <w:t>2016</w:t>
      </w:r>
      <w:r w:rsidR="00B843E0" w:rsidRPr="0084124C">
        <w:rPr>
          <w:rFonts w:ascii="Times New Roman" w:hAnsi="Times New Roman" w:cs="Times New Roman"/>
          <w:b/>
          <w:sz w:val="24"/>
          <w:szCs w:val="24"/>
        </w:rPr>
        <w:t xml:space="preserve"> г.</w:t>
      </w:r>
    </w:p>
    <w:p w:rsidR="00BA5A71" w:rsidRDefault="00BA5A71" w:rsidP="00BA5A71">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w:t>
      </w:r>
      <w:r w:rsidR="007B5B9F">
        <w:rPr>
          <w:rFonts w:ascii="Times New Roman" w:hAnsi="Times New Roman" w:cs="Times New Roman"/>
          <w:b/>
          <w:sz w:val="24"/>
          <w:szCs w:val="24"/>
        </w:rPr>
        <w:t xml:space="preserve">значения </w:t>
      </w:r>
      <w:r>
        <w:rPr>
          <w:rFonts w:ascii="Times New Roman" w:hAnsi="Times New Roman" w:cs="Times New Roman"/>
          <w:b/>
          <w:sz w:val="24"/>
          <w:szCs w:val="24"/>
        </w:rPr>
        <w:t>фактор</w:t>
      </w:r>
      <w:r w:rsidR="007B5B9F">
        <w:rPr>
          <w:rFonts w:ascii="Times New Roman" w:hAnsi="Times New Roman" w:cs="Times New Roman"/>
          <w:b/>
          <w:sz w:val="24"/>
          <w:szCs w:val="24"/>
        </w:rPr>
        <w:t>ов</w:t>
      </w:r>
      <w:r>
        <w:rPr>
          <w:rFonts w:ascii="Times New Roman" w:hAnsi="Times New Roman" w:cs="Times New Roman"/>
          <w:b/>
          <w:sz w:val="24"/>
          <w:szCs w:val="24"/>
        </w:rPr>
        <w:t xml:space="preserve"> представлены в относительных единицах</w:t>
      </w:r>
    </w:p>
    <w:p w:rsidR="009D3989" w:rsidRPr="00DE5194" w:rsidRDefault="006E43FE"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b/>
          <w:i/>
          <w:sz w:val="24"/>
          <w:szCs w:val="24"/>
          <w:lang w:val="en-GB"/>
        </w:rPr>
        <w:t>X</w:t>
      </w:r>
      <w:r w:rsidRPr="00672C84">
        <w:rPr>
          <w:rFonts w:ascii="Times New Roman" w:hAnsi="Times New Roman" w:cs="Times New Roman"/>
          <w:b/>
          <w:sz w:val="24"/>
          <w:szCs w:val="24"/>
        </w:rPr>
        <w:t>1</w:t>
      </w:r>
      <w:r w:rsidR="00152D06">
        <w:rPr>
          <w:rFonts w:ascii="Times New Roman" w:hAnsi="Times New Roman" w:cs="Times New Roman"/>
          <w:b/>
          <w:sz w:val="24"/>
          <w:szCs w:val="24"/>
        </w:rPr>
        <w:t xml:space="preserve"> - </w:t>
      </w:r>
      <w:r w:rsidR="00152D06" w:rsidRPr="00DE5194">
        <w:rPr>
          <w:rFonts w:ascii="Times New Roman" w:hAnsi="Times New Roman" w:cs="Times New Roman"/>
          <w:sz w:val="24"/>
          <w:szCs w:val="24"/>
        </w:rPr>
        <w:t xml:space="preserve">относительный уровень образования, т.е. относительное количество учащихся </w:t>
      </w:r>
      <w:r w:rsidR="00152D06" w:rsidRPr="007B5B9F">
        <w:rPr>
          <w:rFonts w:ascii="Times New Roman" w:hAnsi="Times New Roman" w:cs="Times New Roman"/>
          <w:i/>
          <w:sz w:val="24"/>
          <w:szCs w:val="24"/>
        </w:rPr>
        <w:t>разделено</w:t>
      </w:r>
      <w:r w:rsidR="00152D06" w:rsidRPr="00DE5194">
        <w:rPr>
          <w:rFonts w:ascii="Times New Roman" w:hAnsi="Times New Roman" w:cs="Times New Roman"/>
          <w:sz w:val="24"/>
          <w:szCs w:val="24"/>
        </w:rPr>
        <w:t xml:space="preserve"> на</w:t>
      </w:r>
      <w:r w:rsidRPr="00DE5194">
        <w:rPr>
          <w:rFonts w:ascii="Times New Roman" w:hAnsi="Times New Roman" w:cs="Times New Roman"/>
          <w:sz w:val="24"/>
          <w:szCs w:val="24"/>
        </w:rPr>
        <w:t xml:space="preserve"> относительную</w:t>
      </w:r>
      <w:r w:rsidR="00152D06" w:rsidRPr="00DE5194">
        <w:rPr>
          <w:rFonts w:ascii="Times New Roman" w:hAnsi="Times New Roman" w:cs="Times New Roman"/>
          <w:sz w:val="24"/>
          <w:szCs w:val="24"/>
        </w:rPr>
        <w:t xml:space="preserve"> численность населения</w:t>
      </w:r>
      <w:r w:rsidR="000A7FC8">
        <w:rPr>
          <w:rFonts w:ascii="Times New Roman" w:hAnsi="Times New Roman" w:cs="Times New Roman"/>
          <w:b/>
          <w:sz w:val="24"/>
          <w:szCs w:val="24"/>
        </w:rPr>
        <w:t xml:space="preserve">; </w:t>
      </w:r>
      <w:r w:rsidR="000A7FC8" w:rsidRPr="00672C84">
        <w:rPr>
          <w:rFonts w:ascii="Times New Roman" w:hAnsi="Times New Roman" w:cs="Times New Roman"/>
          <w:b/>
          <w:i/>
          <w:sz w:val="24"/>
          <w:szCs w:val="24"/>
          <w:lang w:val="en-GB"/>
        </w:rPr>
        <w:t>X</w:t>
      </w:r>
      <w:r w:rsidR="000A7FC8" w:rsidRPr="00672C84">
        <w:rPr>
          <w:rFonts w:ascii="Times New Roman" w:hAnsi="Times New Roman" w:cs="Times New Roman"/>
          <w:b/>
          <w:sz w:val="24"/>
          <w:szCs w:val="24"/>
        </w:rPr>
        <w:t>2</w:t>
      </w:r>
      <w:r w:rsidR="000A7FC8">
        <w:rPr>
          <w:rFonts w:ascii="Times New Roman" w:hAnsi="Times New Roman" w:cs="Times New Roman"/>
          <w:b/>
          <w:sz w:val="24"/>
          <w:szCs w:val="24"/>
          <w:vertAlign w:val="subscript"/>
        </w:rPr>
        <w:t xml:space="preserve"> – </w:t>
      </w:r>
      <w:r w:rsidR="000A7FC8" w:rsidRPr="00DE5194">
        <w:rPr>
          <w:rFonts w:ascii="Times New Roman" w:hAnsi="Times New Roman" w:cs="Times New Roman"/>
          <w:sz w:val="24"/>
          <w:szCs w:val="24"/>
        </w:rPr>
        <w:t>сумма относительного количества врачей и относительного количества среднего медицинского персонала на 10000 человек населения АТО.</w:t>
      </w:r>
    </w:p>
    <w:p w:rsidR="00152D06" w:rsidRPr="00053CE6" w:rsidRDefault="000C7450" w:rsidP="00672C84">
      <w:pPr>
        <w:spacing w:line="240" w:lineRule="auto"/>
        <w:ind w:firstLine="567"/>
        <w:jc w:val="both"/>
        <w:rPr>
          <w:rFonts w:ascii="Times New Roman" w:hAnsi="Times New Roman" w:cs="Times New Roman"/>
          <w:b/>
          <w:sz w:val="24"/>
          <w:szCs w:val="24"/>
        </w:rPr>
      </w:pPr>
      <w:r w:rsidRPr="00672C84">
        <w:rPr>
          <w:rFonts w:ascii="Times New Roman" w:hAnsi="Times New Roman" w:cs="Times New Roman"/>
          <w:i/>
          <w:sz w:val="24"/>
          <w:szCs w:val="24"/>
        </w:rPr>
        <w:t xml:space="preserve"> </w:t>
      </w:r>
      <w:r w:rsidR="00AF5DE5" w:rsidRPr="00053CE6">
        <w:rPr>
          <w:rFonts w:ascii="Times New Roman" w:hAnsi="Times New Roman" w:cs="Times New Roman"/>
          <w:b/>
          <w:i/>
          <w:sz w:val="24"/>
          <w:szCs w:val="24"/>
          <w:lang w:val="en-GB"/>
        </w:rPr>
        <w:t>b</w:t>
      </w:r>
      <w:r w:rsidR="00AF5DE5" w:rsidRPr="00053CE6">
        <w:rPr>
          <w:rFonts w:ascii="Times New Roman" w:hAnsi="Times New Roman" w:cs="Times New Roman"/>
          <w:b/>
          <w:sz w:val="24"/>
          <w:szCs w:val="24"/>
        </w:rPr>
        <w:t>1=0,</w:t>
      </w:r>
      <w:r w:rsidR="00152D06" w:rsidRPr="00053CE6">
        <w:rPr>
          <w:rFonts w:ascii="Times New Roman" w:hAnsi="Times New Roman" w:cs="Times New Roman"/>
          <w:b/>
          <w:sz w:val="24"/>
          <w:szCs w:val="24"/>
        </w:rPr>
        <w:t>103</w:t>
      </w:r>
      <w:r w:rsidR="00684B4E" w:rsidRPr="00053CE6">
        <w:rPr>
          <w:rFonts w:ascii="Times New Roman" w:hAnsi="Times New Roman" w:cs="Times New Roman"/>
          <w:b/>
          <w:sz w:val="24"/>
          <w:szCs w:val="24"/>
        </w:rPr>
        <w:t>;</w:t>
      </w:r>
      <w:r w:rsidR="00AF5DE5" w:rsidRPr="00053CE6">
        <w:rPr>
          <w:rFonts w:ascii="Times New Roman" w:hAnsi="Times New Roman" w:cs="Times New Roman"/>
          <w:b/>
          <w:sz w:val="24"/>
          <w:szCs w:val="24"/>
        </w:rPr>
        <w:t xml:space="preserve"> </w:t>
      </w:r>
      <w:r w:rsidR="00152D06" w:rsidRPr="00053CE6">
        <w:rPr>
          <w:rFonts w:ascii="Times New Roman" w:hAnsi="Times New Roman" w:cs="Times New Roman"/>
          <w:b/>
          <w:i/>
          <w:sz w:val="24"/>
          <w:szCs w:val="24"/>
          <w:lang w:val="en-GB"/>
        </w:rPr>
        <w:t>b</w:t>
      </w:r>
      <w:r w:rsidR="00152D06" w:rsidRPr="00053CE6">
        <w:rPr>
          <w:rFonts w:ascii="Times New Roman" w:hAnsi="Times New Roman" w:cs="Times New Roman"/>
          <w:b/>
          <w:sz w:val="24"/>
          <w:szCs w:val="24"/>
        </w:rPr>
        <w:t>2</w:t>
      </w:r>
      <w:r w:rsidR="00152D06" w:rsidRPr="00053CE6">
        <w:rPr>
          <w:rFonts w:ascii="Times New Roman" w:hAnsi="Times New Roman" w:cs="Times New Roman"/>
          <w:b/>
          <w:i/>
          <w:sz w:val="24"/>
          <w:szCs w:val="24"/>
        </w:rPr>
        <w:t xml:space="preserve"> </w:t>
      </w:r>
      <w:r w:rsidR="00AF5DE5" w:rsidRPr="00053CE6">
        <w:rPr>
          <w:rFonts w:ascii="Times New Roman" w:hAnsi="Times New Roman" w:cs="Times New Roman"/>
          <w:b/>
          <w:sz w:val="24"/>
          <w:szCs w:val="24"/>
        </w:rPr>
        <w:t>=0,</w:t>
      </w:r>
      <w:r w:rsidR="00152D06" w:rsidRPr="00053CE6">
        <w:rPr>
          <w:rFonts w:ascii="Times New Roman" w:hAnsi="Times New Roman" w:cs="Times New Roman"/>
          <w:b/>
          <w:sz w:val="24"/>
          <w:szCs w:val="24"/>
        </w:rPr>
        <w:t>283</w:t>
      </w:r>
      <w:r w:rsidRPr="00053CE6">
        <w:rPr>
          <w:rFonts w:ascii="Times New Roman" w:hAnsi="Times New Roman" w:cs="Times New Roman"/>
          <w:b/>
          <w:sz w:val="24"/>
          <w:szCs w:val="24"/>
        </w:rPr>
        <w:t>;</w:t>
      </w:r>
      <w:r w:rsidR="00AF5DE5" w:rsidRPr="00053CE6">
        <w:rPr>
          <w:rFonts w:ascii="Times New Roman" w:hAnsi="Times New Roman" w:cs="Times New Roman"/>
          <w:b/>
          <w:sz w:val="24"/>
          <w:szCs w:val="24"/>
        </w:rPr>
        <w:t xml:space="preserve"> </w:t>
      </w:r>
    </w:p>
    <w:p w:rsidR="00AF5DE5" w:rsidRPr="00053CE6" w:rsidRDefault="00152D06" w:rsidP="00672C84">
      <w:pPr>
        <w:spacing w:line="240" w:lineRule="auto"/>
        <w:ind w:firstLine="567"/>
        <w:jc w:val="both"/>
        <w:rPr>
          <w:rFonts w:ascii="Times New Roman" w:hAnsi="Times New Roman" w:cs="Times New Roman"/>
          <w:b/>
          <w:sz w:val="24"/>
          <w:szCs w:val="24"/>
        </w:rPr>
      </w:pPr>
      <w:r w:rsidRPr="00053CE6">
        <w:rPr>
          <w:rFonts w:ascii="Times New Roman" w:hAnsi="Times New Roman" w:cs="Times New Roman"/>
          <w:b/>
          <w:i/>
          <w:sz w:val="24"/>
          <w:szCs w:val="24"/>
          <w:lang w:val="en-GB"/>
        </w:rPr>
        <w:t>b</w:t>
      </w:r>
      <w:r w:rsidRPr="00053CE6">
        <w:rPr>
          <w:rFonts w:ascii="Times New Roman" w:hAnsi="Times New Roman" w:cs="Times New Roman"/>
          <w:b/>
          <w:sz w:val="24"/>
          <w:szCs w:val="24"/>
        </w:rPr>
        <w:t>1</w:t>
      </w:r>
      <w:r w:rsidRPr="00053CE6">
        <w:rPr>
          <w:rFonts w:ascii="Times New Roman" w:hAnsi="Times New Roman" w:cs="Times New Roman"/>
          <w:b/>
          <w:i/>
          <w:sz w:val="24"/>
          <w:szCs w:val="24"/>
        </w:rPr>
        <w:t xml:space="preserve"> </w:t>
      </w:r>
      <w:r w:rsidR="00AF5DE5" w:rsidRPr="00053CE6">
        <w:rPr>
          <w:rFonts w:ascii="Times New Roman" w:hAnsi="Times New Roman" w:cs="Times New Roman"/>
          <w:b/>
          <w:sz w:val="24"/>
          <w:szCs w:val="24"/>
        </w:rPr>
        <w:t>/</w:t>
      </w:r>
      <w:proofErr w:type="spellStart"/>
      <w:r w:rsidR="00AF5DE5" w:rsidRPr="00053CE6">
        <w:rPr>
          <w:rFonts w:ascii="Times New Roman" w:hAnsi="Times New Roman" w:cs="Times New Roman"/>
          <w:b/>
          <w:sz w:val="24"/>
          <w:szCs w:val="24"/>
          <w:lang w:val="en-GB"/>
        </w:rPr>
        <w:t>Ϭ</w:t>
      </w:r>
      <w:r w:rsidR="00AF5DE5" w:rsidRPr="00053CE6">
        <w:rPr>
          <w:rFonts w:ascii="Times New Roman" w:hAnsi="Times New Roman" w:cs="Times New Roman"/>
          <w:b/>
          <w:sz w:val="24"/>
          <w:szCs w:val="24"/>
          <w:vertAlign w:val="subscript"/>
          <w:lang w:val="en-GB"/>
        </w:rPr>
        <w:t>b</w:t>
      </w:r>
      <w:proofErr w:type="spellEnd"/>
      <w:r w:rsidR="00AF5DE5" w:rsidRPr="00053CE6">
        <w:rPr>
          <w:rFonts w:ascii="Times New Roman" w:hAnsi="Times New Roman" w:cs="Times New Roman"/>
          <w:b/>
          <w:sz w:val="24"/>
          <w:szCs w:val="24"/>
          <w:vertAlign w:val="subscript"/>
        </w:rPr>
        <w:t>1</w:t>
      </w:r>
      <w:r w:rsidR="00AF5DE5" w:rsidRPr="00053CE6">
        <w:rPr>
          <w:rFonts w:ascii="Times New Roman" w:hAnsi="Times New Roman" w:cs="Times New Roman"/>
          <w:b/>
          <w:sz w:val="24"/>
          <w:szCs w:val="24"/>
        </w:rPr>
        <w:t>=</w:t>
      </w:r>
      <w:r w:rsidRPr="00053CE6">
        <w:rPr>
          <w:rFonts w:ascii="Times New Roman" w:hAnsi="Times New Roman" w:cs="Times New Roman"/>
          <w:b/>
          <w:sz w:val="24"/>
          <w:szCs w:val="24"/>
        </w:rPr>
        <w:t>5</w:t>
      </w:r>
      <w:proofErr w:type="gramStart"/>
      <w:r w:rsidR="00AF5DE5" w:rsidRPr="00053CE6">
        <w:rPr>
          <w:rFonts w:ascii="Times New Roman" w:hAnsi="Times New Roman" w:cs="Times New Roman"/>
          <w:b/>
          <w:sz w:val="24"/>
          <w:szCs w:val="24"/>
        </w:rPr>
        <w:t>,</w:t>
      </w:r>
      <w:r w:rsidRPr="00053CE6">
        <w:rPr>
          <w:rFonts w:ascii="Times New Roman" w:hAnsi="Times New Roman" w:cs="Times New Roman"/>
          <w:b/>
          <w:sz w:val="24"/>
          <w:szCs w:val="24"/>
        </w:rPr>
        <w:t>14</w:t>
      </w:r>
      <w:proofErr w:type="gramEnd"/>
      <w:r w:rsidR="00AF5DE5" w:rsidRPr="00053CE6">
        <w:rPr>
          <w:rFonts w:ascii="Times New Roman" w:hAnsi="Times New Roman" w:cs="Times New Roman"/>
          <w:b/>
          <w:sz w:val="24"/>
          <w:szCs w:val="24"/>
        </w:rPr>
        <w:t xml:space="preserve">; </w:t>
      </w:r>
      <w:r w:rsidRPr="00053CE6">
        <w:rPr>
          <w:rFonts w:ascii="Times New Roman" w:hAnsi="Times New Roman" w:cs="Times New Roman"/>
          <w:b/>
          <w:i/>
          <w:sz w:val="24"/>
          <w:szCs w:val="24"/>
          <w:lang w:val="en-GB"/>
        </w:rPr>
        <w:t>b</w:t>
      </w:r>
      <w:r w:rsidRPr="00053CE6">
        <w:rPr>
          <w:rFonts w:ascii="Times New Roman" w:hAnsi="Times New Roman" w:cs="Times New Roman"/>
          <w:b/>
          <w:sz w:val="24"/>
          <w:szCs w:val="24"/>
        </w:rPr>
        <w:t>2</w:t>
      </w:r>
      <w:r w:rsidRPr="00053CE6">
        <w:rPr>
          <w:rFonts w:ascii="Times New Roman" w:hAnsi="Times New Roman" w:cs="Times New Roman"/>
          <w:b/>
          <w:i/>
          <w:sz w:val="24"/>
          <w:szCs w:val="24"/>
        </w:rPr>
        <w:t xml:space="preserve"> </w:t>
      </w:r>
      <w:r w:rsidR="00AF5DE5" w:rsidRPr="00053CE6">
        <w:rPr>
          <w:rFonts w:ascii="Times New Roman" w:hAnsi="Times New Roman" w:cs="Times New Roman"/>
          <w:b/>
          <w:sz w:val="24"/>
          <w:szCs w:val="24"/>
        </w:rPr>
        <w:t>/</w:t>
      </w:r>
      <w:proofErr w:type="spellStart"/>
      <w:r w:rsidR="00AF5DE5" w:rsidRPr="00053CE6">
        <w:rPr>
          <w:rFonts w:ascii="Times New Roman" w:hAnsi="Times New Roman" w:cs="Times New Roman"/>
          <w:b/>
          <w:sz w:val="24"/>
          <w:szCs w:val="24"/>
          <w:lang w:val="en-GB"/>
        </w:rPr>
        <w:t>Ϭ</w:t>
      </w:r>
      <w:r w:rsidR="00AF5DE5" w:rsidRPr="00053CE6">
        <w:rPr>
          <w:rFonts w:ascii="Times New Roman" w:hAnsi="Times New Roman" w:cs="Times New Roman"/>
          <w:b/>
          <w:sz w:val="24"/>
          <w:szCs w:val="24"/>
          <w:vertAlign w:val="subscript"/>
          <w:lang w:val="en-GB"/>
        </w:rPr>
        <w:t>b</w:t>
      </w:r>
      <w:proofErr w:type="spellEnd"/>
      <w:r w:rsidR="00AF5DE5" w:rsidRPr="00053CE6">
        <w:rPr>
          <w:rFonts w:ascii="Times New Roman" w:hAnsi="Times New Roman" w:cs="Times New Roman"/>
          <w:b/>
          <w:sz w:val="24"/>
          <w:szCs w:val="24"/>
          <w:vertAlign w:val="subscript"/>
        </w:rPr>
        <w:t>2</w:t>
      </w:r>
      <w:r w:rsidR="00AF5DE5" w:rsidRPr="00053CE6">
        <w:rPr>
          <w:rFonts w:ascii="Times New Roman" w:hAnsi="Times New Roman" w:cs="Times New Roman"/>
          <w:b/>
          <w:sz w:val="24"/>
          <w:szCs w:val="24"/>
        </w:rPr>
        <w:t>=</w:t>
      </w:r>
      <w:r w:rsidRPr="00053CE6">
        <w:rPr>
          <w:rFonts w:ascii="Times New Roman" w:hAnsi="Times New Roman" w:cs="Times New Roman"/>
          <w:b/>
          <w:sz w:val="24"/>
          <w:szCs w:val="24"/>
        </w:rPr>
        <w:t>6</w:t>
      </w:r>
      <w:r w:rsidR="00AF5DE5" w:rsidRPr="00053CE6">
        <w:rPr>
          <w:rFonts w:ascii="Times New Roman" w:hAnsi="Times New Roman" w:cs="Times New Roman"/>
          <w:b/>
          <w:sz w:val="24"/>
          <w:szCs w:val="24"/>
        </w:rPr>
        <w:t>,</w:t>
      </w:r>
      <w:r w:rsidRPr="00053CE6">
        <w:rPr>
          <w:rFonts w:ascii="Times New Roman" w:hAnsi="Times New Roman" w:cs="Times New Roman"/>
          <w:b/>
          <w:sz w:val="24"/>
          <w:szCs w:val="24"/>
        </w:rPr>
        <w:t>95</w:t>
      </w:r>
      <w:r w:rsidR="00AF5DE5" w:rsidRPr="00053CE6">
        <w:rPr>
          <w:rFonts w:ascii="Times New Roman" w:hAnsi="Times New Roman" w:cs="Times New Roman"/>
          <w:b/>
          <w:sz w:val="24"/>
          <w:szCs w:val="24"/>
        </w:rPr>
        <w:t xml:space="preserve">; </w:t>
      </w:r>
    </w:p>
    <w:p w:rsidR="00AF5DE5" w:rsidRPr="00053CE6" w:rsidRDefault="00AF5DE5" w:rsidP="00672C84">
      <w:pPr>
        <w:spacing w:line="240" w:lineRule="auto"/>
        <w:ind w:firstLine="567"/>
        <w:jc w:val="both"/>
        <w:rPr>
          <w:rFonts w:ascii="Times New Roman" w:hAnsi="Times New Roman" w:cs="Times New Roman"/>
          <w:b/>
          <w:sz w:val="24"/>
          <w:szCs w:val="24"/>
        </w:rPr>
      </w:pPr>
      <w:r w:rsidRPr="00053CE6">
        <w:rPr>
          <w:rFonts w:ascii="Times New Roman" w:hAnsi="Times New Roman" w:cs="Times New Roman"/>
          <w:b/>
          <w:i/>
          <w:sz w:val="24"/>
          <w:szCs w:val="24"/>
          <w:lang w:val="en-GB"/>
        </w:rPr>
        <w:t>R</w:t>
      </w:r>
      <w:r w:rsidRPr="00053CE6">
        <w:rPr>
          <w:rFonts w:ascii="Times New Roman" w:hAnsi="Times New Roman" w:cs="Times New Roman"/>
          <w:b/>
          <w:sz w:val="24"/>
          <w:szCs w:val="24"/>
          <w:vertAlign w:val="superscript"/>
        </w:rPr>
        <w:t>2</w:t>
      </w:r>
      <w:r w:rsidRPr="00053CE6">
        <w:rPr>
          <w:rFonts w:ascii="Times New Roman" w:hAnsi="Times New Roman" w:cs="Times New Roman"/>
          <w:b/>
          <w:sz w:val="24"/>
          <w:szCs w:val="24"/>
        </w:rPr>
        <w:t>= 0</w:t>
      </w:r>
      <w:proofErr w:type="gramStart"/>
      <w:r w:rsidRPr="00053CE6">
        <w:rPr>
          <w:rFonts w:ascii="Times New Roman" w:hAnsi="Times New Roman" w:cs="Times New Roman"/>
          <w:b/>
          <w:sz w:val="24"/>
          <w:szCs w:val="24"/>
        </w:rPr>
        <w:t>,</w:t>
      </w:r>
      <w:r w:rsidR="00152D06" w:rsidRPr="00053CE6">
        <w:rPr>
          <w:rFonts w:ascii="Times New Roman" w:hAnsi="Times New Roman" w:cs="Times New Roman"/>
          <w:b/>
          <w:sz w:val="24"/>
          <w:szCs w:val="24"/>
        </w:rPr>
        <w:t>98</w:t>
      </w:r>
      <w:proofErr w:type="gramEnd"/>
      <w:r w:rsidRPr="00053CE6">
        <w:rPr>
          <w:rFonts w:ascii="Times New Roman" w:hAnsi="Times New Roman" w:cs="Times New Roman"/>
          <w:b/>
          <w:sz w:val="24"/>
          <w:szCs w:val="24"/>
        </w:rPr>
        <w:t xml:space="preserve">; </w:t>
      </w:r>
      <w:r w:rsidRPr="00053CE6">
        <w:rPr>
          <w:rFonts w:ascii="Times New Roman" w:hAnsi="Times New Roman" w:cs="Times New Roman"/>
          <w:b/>
          <w:i/>
          <w:sz w:val="24"/>
          <w:szCs w:val="24"/>
          <w:lang w:val="en-GB"/>
        </w:rPr>
        <w:t>R</w:t>
      </w:r>
      <w:r w:rsidRPr="00053CE6">
        <w:rPr>
          <w:rFonts w:ascii="Times New Roman" w:hAnsi="Times New Roman" w:cs="Times New Roman"/>
          <w:b/>
          <w:sz w:val="24"/>
          <w:szCs w:val="24"/>
          <w:vertAlign w:val="superscript"/>
        </w:rPr>
        <w:t>2</w:t>
      </w:r>
      <w:r w:rsidRPr="00053CE6">
        <w:rPr>
          <w:rFonts w:ascii="Times New Roman" w:hAnsi="Times New Roman" w:cs="Times New Roman"/>
          <w:b/>
          <w:sz w:val="24"/>
          <w:szCs w:val="24"/>
          <w:vertAlign w:val="subscript"/>
        </w:rPr>
        <w:t>скорр</w:t>
      </w:r>
      <w:r w:rsidRPr="00053CE6">
        <w:rPr>
          <w:rFonts w:ascii="Times New Roman" w:hAnsi="Times New Roman" w:cs="Times New Roman"/>
          <w:b/>
          <w:sz w:val="24"/>
          <w:szCs w:val="24"/>
        </w:rPr>
        <w:t xml:space="preserve"> = 0,</w:t>
      </w:r>
      <w:r w:rsidR="00152D06" w:rsidRPr="00053CE6">
        <w:rPr>
          <w:rFonts w:ascii="Times New Roman" w:hAnsi="Times New Roman" w:cs="Times New Roman"/>
          <w:b/>
          <w:sz w:val="24"/>
          <w:szCs w:val="24"/>
        </w:rPr>
        <w:t>97</w:t>
      </w:r>
      <w:r w:rsidRPr="00053CE6">
        <w:rPr>
          <w:rFonts w:ascii="Times New Roman" w:hAnsi="Times New Roman" w:cs="Times New Roman"/>
          <w:b/>
          <w:sz w:val="24"/>
          <w:szCs w:val="24"/>
        </w:rPr>
        <w:t xml:space="preserve">; </w:t>
      </w:r>
      <w:r w:rsidRPr="00053CE6">
        <w:rPr>
          <w:rFonts w:ascii="Times New Roman" w:hAnsi="Times New Roman" w:cs="Times New Roman"/>
          <w:b/>
          <w:sz w:val="24"/>
          <w:szCs w:val="24"/>
          <w:lang w:val="en-GB"/>
        </w:rPr>
        <w:t>F</w:t>
      </w:r>
      <w:proofErr w:type="spellStart"/>
      <w:r w:rsidRPr="00053CE6">
        <w:rPr>
          <w:rFonts w:ascii="Times New Roman" w:hAnsi="Times New Roman" w:cs="Times New Roman"/>
          <w:b/>
          <w:sz w:val="24"/>
          <w:szCs w:val="24"/>
        </w:rPr>
        <w:t>кр</w:t>
      </w:r>
      <w:proofErr w:type="spellEnd"/>
      <w:r w:rsidRPr="00053CE6">
        <w:rPr>
          <w:rFonts w:ascii="Times New Roman" w:hAnsi="Times New Roman" w:cs="Times New Roman"/>
          <w:b/>
          <w:sz w:val="24"/>
          <w:szCs w:val="24"/>
        </w:rPr>
        <w:t>=</w:t>
      </w:r>
      <w:r w:rsidR="00152D06" w:rsidRPr="00053CE6">
        <w:rPr>
          <w:rFonts w:ascii="Times New Roman" w:hAnsi="Times New Roman" w:cs="Times New Roman"/>
          <w:b/>
          <w:sz w:val="24"/>
          <w:szCs w:val="24"/>
        </w:rPr>
        <w:t>2250</w:t>
      </w:r>
      <w:r w:rsidRPr="00053CE6">
        <w:rPr>
          <w:rFonts w:ascii="Times New Roman" w:hAnsi="Times New Roman" w:cs="Times New Roman"/>
          <w:b/>
          <w:sz w:val="24"/>
          <w:szCs w:val="24"/>
        </w:rPr>
        <w:t>,</w:t>
      </w:r>
      <w:r w:rsidR="000C7450" w:rsidRPr="00053CE6">
        <w:rPr>
          <w:rFonts w:ascii="Times New Roman" w:hAnsi="Times New Roman" w:cs="Times New Roman"/>
          <w:b/>
          <w:sz w:val="24"/>
          <w:szCs w:val="24"/>
        </w:rPr>
        <w:t>4</w:t>
      </w:r>
      <w:r w:rsidRPr="00053CE6">
        <w:rPr>
          <w:rFonts w:ascii="Times New Roman" w:hAnsi="Times New Roman" w:cs="Times New Roman"/>
          <w:b/>
          <w:sz w:val="24"/>
          <w:szCs w:val="24"/>
        </w:rPr>
        <w:t xml:space="preserve">. </w:t>
      </w:r>
    </w:p>
    <w:p w:rsidR="00AF5DE5" w:rsidRDefault="00B843E0"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sz w:val="24"/>
          <w:szCs w:val="24"/>
        </w:rPr>
        <w:t xml:space="preserve">Численные значения оценок коэффициентов регрессии и статистических критериев регрессионных моделей, построенных по данным за 2014 и 2015 годы, мало отличаются от рассчитанных по данным за </w:t>
      </w:r>
      <w:r w:rsidRPr="007A6EF0">
        <w:rPr>
          <w:rFonts w:ascii="Times New Roman" w:hAnsi="Times New Roman" w:cs="Times New Roman"/>
          <w:b/>
          <w:sz w:val="24"/>
          <w:szCs w:val="24"/>
        </w:rPr>
        <w:t>2016</w:t>
      </w:r>
      <w:r w:rsidRPr="00672C84">
        <w:rPr>
          <w:rFonts w:ascii="Times New Roman" w:hAnsi="Times New Roman" w:cs="Times New Roman"/>
          <w:sz w:val="24"/>
          <w:szCs w:val="24"/>
        </w:rPr>
        <w:t xml:space="preserve"> год.</w:t>
      </w:r>
    </w:p>
    <w:p w:rsidR="00BA5A71" w:rsidRDefault="00BA5A71" w:rsidP="00BA5A71">
      <w:pPr>
        <w:spacing w:line="240" w:lineRule="auto"/>
        <w:ind w:firstLine="567"/>
        <w:jc w:val="both"/>
        <w:rPr>
          <w:rFonts w:ascii="Times New Roman" w:hAnsi="Times New Roman" w:cs="Times New Roman"/>
          <w:b/>
          <w:sz w:val="24"/>
          <w:szCs w:val="24"/>
        </w:rPr>
      </w:pPr>
      <w:r w:rsidRPr="008C2176">
        <w:rPr>
          <w:rFonts w:ascii="Times New Roman" w:hAnsi="Times New Roman" w:cs="Times New Roman"/>
          <w:b/>
          <w:sz w:val="24"/>
          <w:szCs w:val="24"/>
        </w:rPr>
        <w:t>*</w:t>
      </w:r>
      <w:r w:rsidR="007B5B9F">
        <w:rPr>
          <w:rFonts w:ascii="Times New Roman" w:hAnsi="Times New Roman" w:cs="Times New Roman"/>
          <w:b/>
          <w:sz w:val="24"/>
          <w:szCs w:val="24"/>
        </w:rPr>
        <w:t xml:space="preserve">значения </w:t>
      </w:r>
      <w:r w:rsidRPr="008C2176">
        <w:rPr>
          <w:rFonts w:ascii="Times New Roman" w:hAnsi="Times New Roman" w:cs="Times New Roman"/>
          <w:b/>
          <w:sz w:val="24"/>
          <w:szCs w:val="24"/>
        </w:rPr>
        <w:t>фактор</w:t>
      </w:r>
      <w:r w:rsidR="007B5B9F">
        <w:rPr>
          <w:rFonts w:ascii="Times New Roman" w:hAnsi="Times New Roman" w:cs="Times New Roman"/>
          <w:b/>
          <w:sz w:val="24"/>
          <w:szCs w:val="24"/>
        </w:rPr>
        <w:t>ов</w:t>
      </w:r>
      <w:r w:rsidRPr="008C2176">
        <w:rPr>
          <w:rFonts w:ascii="Times New Roman" w:hAnsi="Times New Roman" w:cs="Times New Roman"/>
          <w:b/>
          <w:sz w:val="24"/>
          <w:szCs w:val="24"/>
        </w:rPr>
        <w:t xml:space="preserve"> представлены (измерены) в абсолютной шкале:</w:t>
      </w:r>
    </w:p>
    <w:p w:rsidR="007A6EF0" w:rsidRPr="008C2176" w:rsidRDefault="007A6EF0" w:rsidP="00BA5A71">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2016 год</w:t>
      </w:r>
    </w:p>
    <w:p w:rsidR="00BA5A71" w:rsidRPr="00053CE6" w:rsidRDefault="00BA5A71" w:rsidP="00BA5A71">
      <w:pPr>
        <w:spacing w:line="240" w:lineRule="auto"/>
        <w:ind w:firstLine="567"/>
        <w:jc w:val="both"/>
        <w:rPr>
          <w:rFonts w:ascii="Times New Roman" w:hAnsi="Times New Roman" w:cs="Times New Roman"/>
          <w:b/>
          <w:sz w:val="24"/>
          <w:szCs w:val="24"/>
        </w:rPr>
      </w:pPr>
      <w:r w:rsidRPr="00053CE6">
        <w:rPr>
          <w:rFonts w:ascii="Times New Roman" w:hAnsi="Times New Roman" w:cs="Times New Roman"/>
          <w:b/>
          <w:i/>
          <w:sz w:val="24"/>
          <w:szCs w:val="24"/>
          <w:lang w:val="en-GB"/>
        </w:rPr>
        <w:t>b</w:t>
      </w:r>
      <w:r w:rsidRPr="00053CE6">
        <w:rPr>
          <w:rFonts w:ascii="Times New Roman" w:hAnsi="Times New Roman" w:cs="Times New Roman"/>
          <w:b/>
          <w:sz w:val="24"/>
          <w:szCs w:val="24"/>
        </w:rPr>
        <w:t>1=260</w:t>
      </w:r>
      <w:proofErr w:type="gramStart"/>
      <w:r w:rsidRPr="00053CE6">
        <w:rPr>
          <w:rFonts w:ascii="Times New Roman" w:hAnsi="Times New Roman" w:cs="Times New Roman"/>
          <w:b/>
          <w:sz w:val="24"/>
          <w:szCs w:val="24"/>
        </w:rPr>
        <w:t>,45</w:t>
      </w:r>
      <w:proofErr w:type="gramEnd"/>
      <w:r w:rsidRPr="00053CE6">
        <w:rPr>
          <w:rFonts w:ascii="Times New Roman" w:hAnsi="Times New Roman" w:cs="Times New Roman"/>
          <w:b/>
          <w:sz w:val="24"/>
          <w:szCs w:val="24"/>
        </w:rPr>
        <w:t xml:space="preserve">; </w:t>
      </w:r>
      <w:r w:rsidRPr="00053CE6">
        <w:rPr>
          <w:rFonts w:ascii="Times New Roman" w:hAnsi="Times New Roman" w:cs="Times New Roman"/>
          <w:b/>
          <w:i/>
          <w:sz w:val="24"/>
          <w:szCs w:val="24"/>
          <w:lang w:val="en-GB"/>
        </w:rPr>
        <w:t>b</w:t>
      </w:r>
      <w:r w:rsidRPr="00053CE6">
        <w:rPr>
          <w:rFonts w:ascii="Times New Roman" w:hAnsi="Times New Roman" w:cs="Times New Roman"/>
          <w:b/>
          <w:sz w:val="24"/>
          <w:szCs w:val="24"/>
        </w:rPr>
        <w:t>2</w:t>
      </w:r>
      <w:r w:rsidRPr="00053CE6">
        <w:rPr>
          <w:rFonts w:ascii="Times New Roman" w:hAnsi="Times New Roman" w:cs="Times New Roman"/>
          <w:b/>
          <w:i/>
          <w:sz w:val="24"/>
          <w:szCs w:val="24"/>
        </w:rPr>
        <w:t xml:space="preserve"> </w:t>
      </w:r>
      <w:r w:rsidRPr="00053CE6">
        <w:rPr>
          <w:rFonts w:ascii="Times New Roman" w:hAnsi="Times New Roman" w:cs="Times New Roman"/>
          <w:b/>
          <w:sz w:val="24"/>
          <w:szCs w:val="24"/>
        </w:rPr>
        <w:t xml:space="preserve">=0,192; </w:t>
      </w:r>
    </w:p>
    <w:p w:rsidR="00BA5A71" w:rsidRPr="00053CE6" w:rsidRDefault="00BA5A71" w:rsidP="00BA5A71">
      <w:pPr>
        <w:spacing w:line="240" w:lineRule="auto"/>
        <w:ind w:firstLine="567"/>
        <w:jc w:val="both"/>
        <w:rPr>
          <w:rFonts w:ascii="Times New Roman" w:hAnsi="Times New Roman" w:cs="Times New Roman"/>
          <w:b/>
          <w:sz w:val="24"/>
          <w:szCs w:val="24"/>
        </w:rPr>
      </w:pPr>
      <w:r w:rsidRPr="00053CE6">
        <w:rPr>
          <w:rFonts w:ascii="Times New Roman" w:hAnsi="Times New Roman" w:cs="Times New Roman"/>
          <w:b/>
          <w:i/>
          <w:sz w:val="24"/>
          <w:szCs w:val="24"/>
          <w:lang w:val="en-GB"/>
        </w:rPr>
        <w:t>b</w:t>
      </w:r>
      <w:r w:rsidRPr="00053CE6">
        <w:rPr>
          <w:rFonts w:ascii="Times New Roman" w:hAnsi="Times New Roman" w:cs="Times New Roman"/>
          <w:b/>
          <w:sz w:val="24"/>
          <w:szCs w:val="24"/>
        </w:rPr>
        <w:t>1</w:t>
      </w:r>
      <w:r w:rsidRPr="00053CE6">
        <w:rPr>
          <w:rFonts w:ascii="Times New Roman" w:hAnsi="Times New Roman" w:cs="Times New Roman"/>
          <w:b/>
          <w:i/>
          <w:sz w:val="24"/>
          <w:szCs w:val="24"/>
        </w:rPr>
        <w:t xml:space="preserve"> </w:t>
      </w:r>
      <w:r w:rsidRPr="00053CE6">
        <w:rPr>
          <w:rFonts w:ascii="Times New Roman" w:hAnsi="Times New Roman" w:cs="Times New Roman"/>
          <w:b/>
          <w:sz w:val="24"/>
          <w:szCs w:val="24"/>
        </w:rPr>
        <w:t>/</w:t>
      </w:r>
      <w:proofErr w:type="spellStart"/>
      <w:r w:rsidRPr="00053CE6">
        <w:rPr>
          <w:rFonts w:ascii="Times New Roman" w:hAnsi="Times New Roman" w:cs="Times New Roman"/>
          <w:b/>
          <w:sz w:val="24"/>
          <w:szCs w:val="24"/>
          <w:lang w:val="en-GB"/>
        </w:rPr>
        <w:t>Ϭ</w:t>
      </w:r>
      <w:r w:rsidRPr="00053CE6">
        <w:rPr>
          <w:rFonts w:ascii="Times New Roman" w:hAnsi="Times New Roman" w:cs="Times New Roman"/>
          <w:b/>
          <w:sz w:val="24"/>
          <w:szCs w:val="24"/>
          <w:vertAlign w:val="subscript"/>
          <w:lang w:val="en-GB"/>
        </w:rPr>
        <w:t>b</w:t>
      </w:r>
      <w:proofErr w:type="spellEnd"/>
      <w:r w:rsidRPr="00053CE6">
        <w:rPr>
          <w:rFonts w:ascii="Times New Roman" w:hAnsi="Times New Roman" w:cs="Times New Roman"/>
          <w:b/>
          <w:sz w:val="24"/>
          <w:szCs w:val="24"/>
          <w:vertAlign w:val="subscript"/>
        </w:rPr>
        <w:t>1</w:t>
      </w:r>
      <w:r w:rsidRPr="00053CE6">
        <w:rPr>
          <w:rFonts w:ascii="Times New Roman" w:hAnsi="Times New Roman" w:cs="Times New Roman"/>
          <w:b/>
          <w:sz w:val="24"/>
          <w:szCs w:val="24"/>
        </w:rPr>
        <w:t>=6</w:t>
      </w:r>
      <w:proofErr w:type="gramStart"/>
      <w:r w:rsidRPr="00053CE6">
        <w:rPr>
          <w:rFonts w:ascii="Times New Roman" w:hAnsi="Times New Roman" w:cs="Times New Roman"/>
          <w:b/>
          <w:sz w:val="24"/>
          <w:szCs w:val="24"/>
        </w:rPr>
        <w:t>,93</w:t>
      </w:r>
      <w:proofErr w:type="gramEnd"/>
      <w:r w:rsidRPr="00053CE6">
        <w:rPr>
          <w:rFonts w:ascii="Times New Roman" w:hAnsi="Times New Roman" w:cs="Times New Roman"/>
          <w:b/>
          <w:sz w:val="24"/>
          <w:szCs w:val="24"/>
        </w:rPr>
        <w:t xml:space="preserve">; </w:t>
      </w:r>
      <w:r w:rsidRPr="00053CE6">
        <w:rPr>
          <w:rFonts w:ascii="Times New Roman" w:hAnsi="Times New Roman" w:cs="Times New Roman"/>
          <w:b/>
          <w:i/>
          <w:sz w:val="24"/>
          <w:szCs w:val="24"/>
          <w:lang w:val="en-GB"/>
        </w:rPr>
        <w:t>b</w:t>
      </w:r>
      <w:r w:rsidRPr="00053CE6">
        <w:rPr>
          <w:rFonts w:ascii="Times New Roman" w:hAnsi="Times New Roman" w:cs="Times New Roman"/>
          <w:b/>
          <w:sz w:val="24"/>
          <w:szCs w:val="24"/>
        </w:rPr>
        <w:t>2</w:t>
      </w:r>
      <w:r w:rsidRPr="00053CE6">
        <w:rPr>
          <w:rFonts w:ascii="Times New Roman" w:hAnsi="Times New Roman" w:cs="Times New Roman"/>
          <w:b/>
          <w:i/>
          <w:sz w:val="24"/>
          <w:szCs w:val="24"/>
        </w:rPr>
        <w:t xml:space="preserve"> </w:t>
      </w:r>
      <w:r w:rsidRPr="00053CE6">
        <w:rPr>
          <w:rFonts w:ascii="Times New Roman" w:hAnsi="Times New Roman" w:cs="Times New Roman"/>
          <w:b/>
          <w:sz w:val="24"/>
          <w:szCs w:val="24"/>
        </w:rPr>
        <w:t>/</w:t>
      </w:r>
      <w:proofErr w:type="spellStart"/>
      <w:r w:rsidRPr="00053CE6">
        <w:rPr>
          <w:rFonts w:ascii="Times New Roman" w:hAnsi="Times New Roman" w:cs="Times New Roman"/>
          <w:b/>
          <w:sz w:val="24"/>
          <w:szCs w:val="24"/>
          <w:lang w:val="en-GB"/>
        </w:rPr>
        <w:t>Ϭ</w:t>
      </w:r>
      <w:r w:rsidRPr="00053CE6">
        <w:rPr>
          <w:rFonts w:ascii="Times New Roman" w:hAnsi="Times New Roman" w:cs="Times New Roman"/>
          <w:b/>
          <w:sz w:val="24"/>
          <w:szCs w:val="24"/>
          <w:vertAlign w:val="subscript"/>
          <w:lang w:val="en-GB"/>
        </w:rPr>
        <w:t>b</w:t>
      </w:r>
      <w:proofErr w:type="spellEnd"/>
      <w:r w:rsidRPr="00053CE6">
        <w:rPr>
          <w:rFonts w:ascii="Times New Roman" w:hAnsi="Times New Roman" w:cs="Times New Roman"/>
          <w:b/>
          <w:sz w:val="24"/>
          <w:szCs w:val="24"/>
          <w:vertAlign w:val="subscript"/>
        </w:rPr>
        <w:t>2</w:t>
      </w:r>
      <w:r w:rsidRPr="00053CE6">
        <w:rPr>
          <w:rFonts w:ascii="Times New Roman" w:hAnsi="Times New Roman" w:cs="Times New Roman"/>
          <w:b/>
          <w:sz w:val="24"/>
          <w:szCs w:val="24"/>
        </w:rPr>
        <w:t xml:space="preserve">=5,32; </w:t>
      </w:r>
    </w:p>
    <w:p w:rsidR="00BA5A71" w:rsidRPr="00053CE6" w:rsidRDefault="00BA5A71" w:rsidP="00BA5A71">
      <w:pPr>
        <w:spacing w:line="240" w:lineRule="auto"/>
        <w:ind w:firstLine="567"/>
        <w:jc w:val="both"/>
        <w:rPr>
          <w:rFonts w:ascii="Times New Roman" w:hAnsi="Times New Roman" w:cs="Times New Roman"/>
          <w:b/>
          <w:sz w:val="24"/>
          <w:szCs w:val="24"/>
        </w:rPr>
      </w:pPr>
      <w:r w:rsidRPr="00053CE6">
        <w:rPr>
          <w:rFonts w:ascii="Times New Roman" w:hAnsi="Times New Roman" w:cs="Times New Roman"/>
          <w:b/>
          <w:i/>
          <w:sz w:val="24"/>
          <w:szCs w:val="24"/>
          <w:lang w:val="en-GB"/>
        </w:rPr>
        <w:t>R</w:t>
      </w:r>
      <w:r w:rsidRPr="00053CE6">
        <w:rPr>
          <w:rFonts w:ascii="Times New Roman" w:hAnsi="Times New Roman" w:cs="Times New Roman"/>
          <w:b/>
          <w:sz w:val="24"/>
          <w:szCs w:val="24"/>
          <w:vertAlign w:val="superscript"/>
        </w:rPr>
        <w:t>2</w:t>
      </w:r>
      <w:r w:rsidRPr="00053CE6">
        <w:rPr>
          <w:rFonts w:ascii="Times New Roman" w:hAnsi="Times New Roman" w:cs="Times New Roman"/>
          <w:b/>
          <w:sz w:val="24"/>
          <w:szCs w:val="24"/>
        </w:rPr>
        <w:t>= 0</w:t>
      </w:r>
      <w:proofErr w:type="gramStart"/>
      <w:r w:rsidRPr="00053CE6">
        <w:rPr>
          <w:rFonts w:ascii="Times New Roman" w:hAnsi="Times New Roman" w:cs="Times New Roman"/>
          <w:b/>
          <w:sz w:val="24"/>
          <w:szCs w:val="24"/>
        </w:rPr>
        <w:t>,98</w:t>
      </w:r>
      <w:proofErr w:type="gramEnd"/>
      <w:r w:rsidRPr="00053CE6">
        <w:rPr>
          <w:rFonts w:ascii="Times New Roman" w:hAnsi="Times New Roman" w:cs="Times New Roman"/>
          <w:b/>
          <w:sz w:val="24"/>
          <w:szCs w:val="24"/>
        </w:rPr>
        <w:t xml:space="preserve">; </w:t>
      </w:r>
      <w:r w:rsidRPr="00053CE6">
        <w:rPr>
          <w:rFonts w:ascii="Times New Roman" w:hAnsi="Times New Roman" w:cs="Times New Roman"/>
          <w:b/>
          <w:i/>
          <w:sz w:val="24"/>
          <w:szCs w:val="24"/>
          <w:lang w:val="en-GB"/>
        </w:rPr>
        <w:t>R</w:t>
      </w:r>
      <w:r w:rsidRPr="00053CE6">
        <w:rPr>
          <w:rFonts w:ascii="Times New Roman" w:hAnsi="Times New Roman" w:cs="Times New Roman"/>
          <w:b/>
          <w:sz w:val="24"/>
          <w:szCs w:val="24"/>
          <w:vertAlign w:val="superscript"/>
        </w:rPr>
        <w:t>2</w:t>
      </w:r>
      <w:r w:rsidRPr="00053CE6">
        <w:rPr>
          <w:rFonts w:ascii="Times New Roman" w:hAnsi="Times New Roman" w:cs="Times New Roman"/>
          <w:b/>
          <w:sz w:val="24"/>
          <w:szCs w:val="24"/>
          <w:vertAlign w:val="subscript"/>
        </w:rPr>
        <w:t>скорр</w:t>
      </w:r>
      <w:r w:rsidRPr="00053CE6">
        <w:rPr>
          <w:rFonts w:ascii="Times New Roman" w:hAnsi="Times New Roman" w:cs="Times New Roman"/>
          <w:b/>
          <w:sz w:val="24"/>
          <w:szCs w:val="24"/>
        </w:rPr>
        <w:t xml:space="preserve"> = 0,977; </w:t>
      </w:r>
      <w:r w:rsidRPr="00053CE6">
        <w:rPr>
          <w:rFonts w:ascii="Times New Roman" w:hAnsi="Times New Roman" w:cs="Times New Roman"/>
          <w:b/>
          <w:sz w:val="24"/>
          <w:szCs w:val="24"/>
          <w:lang w:val="en-GB"/>
        </w:rPr>
        <w:t>F</w:t>
      </w:r>
      <w:proofErr w:type="spellStart"/>
      <w:r w:rsidRPr="00053CE6">
        <w:rPr>
          <w:rFonts w:ascii="Times New Roman" w:hAnsi="Times New Roman" w:cs="Times New Roman"/>
          <w:b/>
          <w:sz w:val="24"/>
          <w:szCs w:val="24"/>
        </w:rPr>
        <w:t>кр</w:t>
      </w:r>
      <w:proofErr w:type="spellEnd"/>
      <w:r w:rsidRPr="00053CE6">
        <w:rPr>
          <w:rFonts w:ascii="Times New Roman" w:hAnsi="Times New Roman" w:cs="Times New Roman"/>
          <w:b/>
          <w:sz w:val="24"/>
          <w:szCs w:val="24"/>
        </w:rPr>
        <w:t xml:space="preserve">=2716. </w:t>
      </w:r>
    </w:p>
    <w:p w:rsidR="00223397" w:rsidRPr="001A2C09" w:rsidRDefault="00223397" w:rsidP="00223397">
      <w:pPr>
        <w:spacing w:line="240" w:lineRule="auto"/>
        <w:ind w:firstLine="567"/>
        <w:jc w:val="both"/>
        <w:rPr>
          <w:rFonts w:ascii="Times New Roman" w:hAnsi="Times New Roman" w:cs="Times New Roman"/>
          <w:sz w:val="24"/>
          <w:szCs w:val="24"/>
        </w:rPr>
      </w:pPr>
      <w:r w:rsidRPr="001A2C09">
        <w:rPr>
          <w:rFonts w:ascii="Times New Roman" w:hAnsi="Times New Roman" w:cs="Times New Roman"/>
          <w:sz w:val="24"/>
          <w:szCs w:val="24"/>
        </w:rPr>
        <w:t>Какую же пользу от по</w:t>
      </w:r>
      <w:r>
        <w:rPr>
          <w:rFonts w:ascii="Times New Roman" w:hAnsi="Times New Roman" w:cs="Times New Roman"/>
          <w:sz w:val="24"/>
          <w:szCs w:val="24"/>
        </w:rPr>
        <w:t>строенных</w:t>
      </w:r>
      <w:r w:rsidRPr="001A2C09">
        <w:rPr>
          <w:rFonts w:ascii="Times New Roman" w:hAnsi="Times New Roman" w:cs="Times New Roman"/>
          <w:sz w:val="24"/>
          <w:szCs w:val="24"/>
        </w:rPr>
        <w:t xml:space="preserve"> моделей может получить </w:t>
      </w:r>
      <w:r w:rsidRPr="00F904B6">
        <w:rPr>
          <w:rFonts w:ascii="Times New Roman" w:hAnsi="Times New Roman" w:cs="Times New Roman"/>
          <w:i/>
          <w:sz w:val="24"/>
          <w:szCs w:val="24"/>
        </w:rPr>
        <w:t>население страны и лица</w:t>
      </w:r>
      <w:r w:rsidRPr="001A2C09">
        <w:rPr>
          <w:rFonts w:ascii="Times New Roman" w:hAnsi="Times New Roman" w:cs="Times New Roman"/>
          <w:sz w:val="24"/>
          <w:szCs w:val="24"/>
        </w:rPr>
        <w:t>, принимающие решения (ЛПР) на всех уровнях управления? В чем</w:t>
      </w:r>
      <w:r>
        <w:rPr>
          <w:rFonts w:ascii="Times New Roman" w:hAnsi="Times New Roman" w:cs="Times New Roman"/>
          <w:sz w:val="24"/>
          <w:szCs w:val="24"/>
        </w:rPr>
        <w:t xml:space="preserve"> </w:t>
      </w:r>
      <w:r w:rsidRPr="00F904B6">
        <w:rPr>
          <w:rFonts w:ascii="Times New Roman" w:hAnsi="Times New Roman" w:cs="Times New Roman"/>
          <w:i/>
          <w:sz w:val="24"/>
          <w:szCs w:val="24"/>
        </w:rPr>
        <w:t xml:space="preserve">конкретно </w:t>
      </w:r>
      <w:r w:rsidRPr="001A2C09">
        <w:rPr>
          <w:rFonts w:ascii="Times New Roman" w:hAnsi="Times New Roman" w:cs="Times New Roman"/>
          <w:sz w:val="24"/>
          <w:szCs w:val="24"/>
        </w:rPr>
        <w:t xml:space="preserve">заключается </w:t>
      </w:r>
      <w:r w:rsidRPr="00095090">
        <w:rPr>
          <w:rFonts w:ascii="Times New Roman" w:hAnsi="Times New Roman" w:cs="Times New Roman"/>
          <w:i/>
          <w:sz w:val="24"/>
          <w:szCs w:val="24"/>
        </w:rPr>
        <w:t>общественная</w:t>
      </w:r>
      <w:r w:rsidRPr="001A2C09">
        <w:rPr>
          <w:rFonts w:ascii="Times New Roman" w:hAnsi="Times New Roman" w:cs="Times New Roman"/>
          <w:sz w:val="24"/>
          <w:szCs w:val="24"/>
        </w:rPr>
        <w:t xml:space="preserve"> полезность этих моделей?</w:t>
      </w:r>
    </w:p>
    <w:p w:rsidR="00223397" w:rsidRDefault="00223397" w:rsidP="0022339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нашему мнению, </w:t>
      </w:r>
      <w:r w:rsidRPr="00223397">
        <w:rPr>
          <w:rFonts w:ascii="Times New Roman" w:hAnsi="Times New Roman" w:cs="Times New Roman"/>
          <w:b/>
          <w:i/>
          <w:sz w:val="24"/>
          <w:szCs w:val="24"/>
        </w:rPr>
        <w:t>полезность</w:t>
      </w:r>
      <w:r>
        <w:rPr>
          <w:rFonts w:ascii="Times New Roman" w:hAnsi="Times New Roman" w:cs="Times New Roman"/>
          <w:sz w:val="24"/>
          <w:szCs w:val="24"/>
        </w:rPr>
        <w:t xml:space="preserve"> представленных </w:t>
      </w:r>
      <w:r w:rsidRPr="00A327DE">
        <w:rPr>
          <w:rFonts w:ascii="Times New Roman" w:hAnsi="Times New Roman" w:cs="Times New Roman"/>
          <w:i/>
          <w:sz w:val="24"/>
          <w:szCs w:val="24"/>
        </w:rPr>
        <w:t>статистически значимых</w:t>
      </w:r>
      <w:r>
        <w:rPr>
          <w:rFonts w:ascii="Times New Roman" w:hAnsi="Times New Roman" w:cs="Times New Roman"/>
          <w:sz w:val="24"/>
          <w:szCs w:val="24"/>
        </w:rPr>
        <w:t xml:space="preserve"> уравнений регрессии, описывающих </w:t>
      </w:r>
      <w:r w:rsidRPr="00A260FC">
        <w:rPr>
          <w:rFonts w:ascii="Times New Roman" w:hAnsi="Times New Roman" w:cs="Times New Roman"/>
          <w:i/>
          <w:sz w:val="24"/>
          <w:szCs w:val="24"/>
        </w:rPr>
        <w:t>с ничтожно малыми ошибками</w:t>
      </w:r>
      <w:r>
        <w:rPr>
          <w:rFonts w:ascii="Times New Roman" w:hAnsi="Times New Roman" w:cs="Times New Roman"/>
          <w:sz w:val="24"/>
          <w:szCs w:val="24"/>
        </w:rPr>
        <w:t xml:space="preserve"> достаточно </w:t>
      </w:r>
      <w:r w:rsidRPr="00CC756D">
        <w:rPr>
          <w:rFonts w:ascii="Times New Roman" w:hAnsi="Times New Roman" w:cs="Times New Roman"/>
          <w:i/>
          <w:sz w:val="24"/>
          <w:szCs w:val="24"/>
        </w:rPr>
        <w:t>достоверную</w:t>
      </w:r>
      <w:r>
        <w:rPr>
          <w:rFonts w:ascii="Times New Roman" w:hAnsi="Times New Roman" w:cs="Times New Roman"/>
          <w:sz w:val="24"/>
          <w:szCs w:val="24"/>
        </w:rPr>
        <w:t xml:space="preserve">, как оказалось (см. Раздел 3), исходную информацию, заключается в том, что, </w:t>
      </w:r>
      <w:r w:rsidRPr="00F904B6">
        <w:rPr>
          <w:rFonts w:ascii="Times New Roman" w:hAnsi="Times New Roman" w:cs="Times New Roman"/>
          <w:b/>
          <w:i/>
          <w:sz w:val="24"/>
          <w:szCs w:val="24"/>
        </w:rPr>
        <w:t>во-первых</w:t>
      </w:r>
      <w:r>
        <w:rPr>
          <w:rFonts w:ascii="Times New Roman" w:hAnsi="Times New Roman" w:cs="Times New Roman"/>
          <w:sz w:val="24"/>
          <w:szCs w:val="24"/>
        </w:rPr>
        <w:t xml:space="preserve">, ЛПР на всех уровнях управления </w:t>
      </w:r>
      <w:r w:rsidRPr="00C30D69">
        <w:rPr>
          <w:rFonts w:ascii="Times New Roman" w:hAnsi="Times New Roman" w:cs="Times New Roman"/>
          <w:b/>
          <w:i/>
          <w:sz w:val="24"/>
          <w:szCs w:val="24"/>
        </w:rPr>
        <w:t>смогут</w:t>
      </w:r>
      <w:r>
        <w:rPr>
          <w:rFonts w:ascii="Times New Roman" w:hAnsi="Times New Roman" w:cs="Times New Roman"/>
          <w:sz w:val="24"/>
          <w:szCs w:val="24"/>
        </w:rPr>
        <w:t xml:space="preserve">, получив, наконец, </w:t>
      </w:r>
      <w:r w:rsidRPr="001A2C09">
        <w:rPr>
          <w:rFonts w:ascii="Times New Roman" w:hAnsi="Times New Roman" w:cs="Times New Roman"/>
          <w:i/>
          <w:sz w:val="24"/>
          <w:szCs w:val="24"/>
        </w:rPr>
        <w:t>количественно обоснованный</w:t>
      </w:r>
      <w:r>
        <w:rPr>
          <w:rFonts w:ascii="Times New Roman" w:hAnsi="Times New Roman" w:cs="Times New Roman"/>
          <w:sz w:val="24"/>
          <w:szCs w:val="24"/>
        </w:rPr>
        <w:t xml:space="preserve"> </w:t>
      </w:r>
      <w:r w:rsidRPr="001A2C09">
        <w:rPr>
          <w:rFonts w:ascii="Times New Roman" w:hAnsi="Times New Roman" w:cs="Times New Roman"/>
          <w:b/>
          <w:i/>
          <w:sz w:val="24"/>
          <w:szCs w:val="24"/>
        </w:rPr>
        <w:t>перечень</w:t>
      </w:r>
      <w:r w:rsidRPr="001A2C09">
        <w:rPr>
          <w:rFonts w:ascii="Times New Roman" w:hAnsi="Times New Roman" w:cs="Times New Roman"/>
          <w:sz w:val="24"/>
          <w:szCs w:val="24"/>
        </w:rPr>
        <w:t xml:space="preserve"> </w:t>
      </w:r>
      <w:r w:rsidRPr="001A2C09">
        <w:rPr>
          <w:rFonts w:ascii="Times New Roman" w:hAnsi="Times New Roman" w:cs="Times New Roman"/>
          <w:i/>
          <w:sz w:val="24"/>
          <w:szCs w:val="24"/>
        </w:rPr>
        <w:t>определяющих</w:t>
      </w:r>
      <w:r w:rsidRPr="001A2C09">
        <w:rPr>
          <w:rFonts w:ascii="Times New Roman" w:hAnsi="Times New Roman" w:cs="Times New Roman"/>
          <w:sz w:val="24"/>
          <w:szCs w:val="24"/>
        </w:rPr>
        <w:t xml:space="preserve"> </w:t>
      </w:r>
      <w:r w:rsidRPr="001A2C09">
        <w:rPr>
          <w:rFonts w:ascii="Times New Roman" w:hAnsi="Times New Roman" w:cs="Times New Roman"/>
          <w:b/>
          <w:i/>
          <w:sz w:val="24"/>
          <w:szCs w:val="24"/>
        </w:rPr>
        <w:t>факторов</w:t>
      </w:r>
      <w:r>
        <w:rPr>
          <w:rFonts w:ascii="Times New Roman" w:hAnsi="Times New Roman" w:cs="Times New Roman"/>
          <w:b/>
          <w:i/>
          <w:sz w:val="24"/>
          <w:szCs w:val="24"/>
        </w:rPr>
        <w:t xml:space="preserve"> </w:t>
      </w:r>
      <w:r w:rsidRPr="00C30D69">
        <w:rPr>
          <w:rFonts w:ascii="Times New Roman" w:hAnsi="Times New Roman" w:cs="Times New Roman"/>
          <w:i/>
          <w:sz w:val="24"/>
          <w:szCs w:val="24"/>
        </w:rPr>
        <w:t>и</w:t>
      </w:r>
      <w:r w:rsidRPr="00C30D69">
        <w:rPr>
          <w:rFonts w:ascii="Times New Roman" w:hAnsi="Times New Roman" w:cs="Times New Roman"/>
          <w:sz w:val="24"/>
          <w:szCs w:val="24"/>
        </w:rPr>
        <w:t xml:space="preserve"> </w:t>
      </w:r>
      <w:r>
        <w:rPr>
          <w:rFonts w:ascii="Times New Roman" w:hAnsi="Times New Roman" w:cs="Times New Roman"/>
          <w:sz w:val="24"/>
          <w:szCs w:val="24"/>
        </w:rPr>
        <w:t xml:space="preserve">выполнив </w:t>
      </w:r>
      <w:r w:rsidRPr="00C30D69">
        <w:rPr>
          <w:rFonts w:ascii="Times New Roman" w:hAnsi="Times New Roman" w:cs="Times New Roman"/>
          <w:i/>
          <w:sz w:val="24"/>
          <w:szCs w:val="24"/>
        </w:rPr>
        <w:t>оптимизационные</w:t>
      </w:r>
      <w:r>
        <w:rPr>
          <w:rFonts w:ascii="Times New Roman" w:hAnsi="Times New Roman" w:cs="Times New Roman"/>
          <w:sz w:val="24"/>
          <w:szCs w:val="24"/>
        </w:rPr>
        <w:t xml:space="preserve"> расчеты, </w:t>
      </w:r>
      <w:r w:rsidRPr="001A2C09">
        <w:rPr>
          <w:rFonts w:ascii="Times New Roman" w:hAnsi="Times New Roman" w:cs="Times New Roman"/>
          <w:b/>
          <w:i/>
          <w:sz w:val="24"/>
          <w:szCs w:val="24"/>
        </w:rPr>
        <w:t xml:space="preserve">выбирать </w:t>
      </w:r>
      <w:r w:rsidRPr="001A2C09">
        <w:rPr>
          <w:rFonts w:ascii="Times New Roman" w:hAnsi="Times New Roman" w:cs="Times New Roman"/>
          <w:i/>
          <w:sz w:val="24"/>
          <w:szCs w:val="24"/>
        </w:rPr>
        <w:t>оптимальный, требующий минимальных затрат ресурсов</w:t>
      </w:r>
      <w:r w:rsidRPr="001A2C09">
        <w:rPr>
          <w:rFonts w:ascii="Times New Roman" w:hAnsi="Times New Roman" w:cs="Times New Roman"/>
          <w:sz w:val="24"/>
          <w:szCs w:val="24"/>
        </w:rPr>
        <w:t xml:space="preserve"> </w:t>
      </w:r>
      <w:r w:rsidRPr="001A2C09">
        <w:rPr>
          <w:rFonts w:ascii="Times New Roman" w:hAnsi="Times New Roman" w:cs="Times New Roman"/>
          <w:b/>
          <w:i/>
          <w:sz w:val="24"/>
          <w:szCs w:val="24"/>
        </w:rPr>
        <w:t xml:space="preserve">вариант </w:t>
      </w:r>
      <w:r w:rsidRPr="001A2C09">
        <w:rPr>
          <w:rFonts w:ascii="Times New Roman" w:hAnsi="Times New Roman" w:cs="Times New Roman"/>
          <w:i/>
          <w:sz w:val="24"/>
          <w:szCs w:val="24"/>
        </w:rPr>
        <w:t>вложения средств</w:t>
      </w:r>
      <w:r w:rsidRPr="001A2C09">
        <w:rPr>
          <w:rFonts w:ascii="Times New Roman" w:hAnsi="Times New Roman" w:cs="Times New Roman"/>
          <w:b/>
          <w:i/>
          <w:sz w:val="24"/>
          <w:szCs w:val="24"/>
        </w:rPr>
        <w:t xml:space="preserve"> для </w:t>
      </w:r>
      <w:r>
        <w:rPr>
          <w:rFonts w:ascii="Times New Roman" w:hAnsi="Times New Roman" w:cs="Times New Roman"/>
          <w:b/>
          <w:i/>
          <w:sz w:val="24"/>
          <w:szCs w:val="24"/>
        </w:rPr>
        <w:t>повышения продолжительности жизни населения</w:t>
      </w:r>
      <w:r w:rsidRPr="001A2C09">
        <w:rPr>
          <w:rFonts w:ascii="Times New Roman" w:hAnsi="Times New Roman" w:cs="Times New Roman"/>
          <w:b/>
          <w:i/>
          <w:sz w:val="24"/>
          <w:szCs w:val="24"/>
        </w:rPr>
        <w:t>:</w:t>
      </w:r>
      <w:r w:rsidRPr="001A2C09">
        <w:rPr>
          <w:rFonts w:ascii="Times New Roman" w:hAnsi="Times New Roman" w:cs="Times New Roman"/>
          <w:sz w:val="24"/>
          <w:szCs w:val="24"/>
        </w:rPr>
        <w:t xml:space="preserve"> то ли </w:t>
      </w:r>
      <w:r w:rsidRPr="00C714EC">
        <w:rPr>
          <w:rFonts w:ascii="Times New Roman" w:hAnsi="Times New Roman" w:cs="Times New Roman"/>
          <w:i/>
          <w:sz w:val="24"/>
          <w:szCs w:val="24"/>
        </w:rPr>
        <w:t>способствовать</w:t>
      </w:r>
      <w:r w:rsidRPr="001A2C09">
        <w:rPr>
          <w:rFonts w:ascii="Times New Roman" w:hAnsi="Times New Roman" w:cs="Times New Roman"/>
          <w:sz w:val="24"/>
          <w:szCs w:val="24"/>
        </w:rPr>
        <w:t xml:space="preserve"> </w:t>
      </w:r>
      <w:r>
        <w:rPr>
          <w:rFonts w:ascii="Times New Roman" w:hAnsi="Times New Roman" w:cs="Times New Roman"/>
          <w:sz w:val="24"/>
          <w:szCs w:val="24"/>
        </w:rPr>
        <w:t xml:space="preserve">повышению уровня профессионализма и количества медицинских работников </w:t>
      </w:r>
      <w:r w:rsidR="00A61719">
        <w:rPr>
          <w:rFonts w:ascii="Times New Roman" w:hAnsi="Times New Roman" w:cs="Times New Roman"/>
          <w:sz w:val="24"/>
          <w:szCs w:val="24"/>
        </w:rPr>
        <w:t>и/</w:t>
      </w:r>
      <w:r>
        <w:rPr>
          <w:rFonts w:ascii="Times New Roman" w:hAnsi="Times New Roman" w:cs="Times New Roman"/>
          <w:sz w:val="24"/>
          <w:szCs w:val="24"/>
        </w:rPr>
        <w:t xml:space="preserve">или </w:t>
      </w:r>
      <w:r w:rsidRPr="00C714EC">
        <w:rPr>
          <w:rFonts w:ascii="Times New Roman" w:hAnsi="Times New Roman" w:cs="Times New Roman"/>
          <w:i/>
          <w:sz w:val="24"/>
          <w:szCs w:val="24"/>
        </w:rPr>
        <w:t>содействовать</w:t>
      </w:r>
      <w:r>
        <w:rPr>
          <w:rFonts w:ascii="Times New Roman" w:hAnsi="Times New Roman" w:cs="Times New Roman"/>
          <w:sz w:val="24"/>
          <w:szCs w:val="24"/>
        </w:rPr>
        <w:t xml:space="preserve"> созданию хорошо оснащенных</w:t>
      </w:r>
      <w:r w:rsidRPr="001A2C09">
        <w:rPr>
          <w:rFonts w:ascii="Times New Roman" w:hAnsi="Times New Roman" w:cs="Times New Roman"/>
          <w:sz w:val="24"/>
          <w:szCs w:val="24"/>
        </w:rPr>
        <w:t xml:space="preserve"> </w:t>
      </w:r>
      <w:r>
        <w:rPr>
          <w:rFonts w:ascii="Times New Roman" w:hAnsi="Times New Roman" w:cs="Times New Roman"/>
          <w:sz w:val="24"/>
          <w:szCs w:val="24"/>
        </w:rPr>
        <w:t>медицинских центров</w:t>
      </w:r>
      <w:r w:rsidRPr="001A2C09">
        <w:rPr>
          <w:rFonts w:ascii="Times New Roman" w:hAnsi="Times New Roman" w:cs="Times New Roman"/>
          <w:sz w:val="24"/>
          <w:szCs w:val="24"/>
        </w:rPr>
        <w:t xml:space="preserve">, то ли вложить средства на </w:t>
      </w:r>
      <w:r w:rsidRPr="00E047C8">
        <w:rPr>
          <w:rFonts w:ascii="Times New Roman" w:hAnsi="Times New Roman" w:cs="Times New Roman"/>
          <w:i/>
          <w:sz w:val="24"/>
          <w:szCs w:val="24"/>
        </w:rPr>
        <w:t>повышение уровня образованности</w:t>
      </w:r>
      <w:r w:rsidRPr="001A2C09">
        <w:rPr>
          <w:rFonts w:ascii="Times New Roman" w:hAnsi="Times New Roman" w:cs="Times New Roman"/>
          <w:sz w:val="24"/>
          <w:szCs w:val="24"/>
        </w:rPr>
        <w:t xml:space="preserve"> населения, либо решить задачу по снижению </w:t>
      </w:r>
      <w:r w:rsidRPr="00E047C8">
        <w:rPr>
          <w:rFonts w:ascii="Times New Roman" w:hAnsi="Times New Roman" w:cs="Times New Roman"/>
          <w:i/>
          <w:sz w:val="24"/>
          <w:szCs w:val="24"/>
        </w:rPr>
        <w:t>ресурсоемкости товаров и услуг</w:t>
      </w:r>
      <w:r w:rsidRPr="001A2C09">
        <w:rPr>
          <w:rFonts w:ascii="Times New Roman" w:hAnsi="Times New Roman" w:cs="Times New Roman"/>
          <w:sz w:val="24"/>
          <w:szCs w:val="24"/>
        </w:rPr>
        <w:t xml:space="preserve"> [</w:t>
      </w:r>
      <w:r>
        <w:rPr>
          <w:rFonts w:ascii="Times New Roman" w:hAnsi="Times New Roman" w:cs="Times New Roman"/>
          <w:sz w:val="24"/>
          <w:szCs w:val="24"/>
        </w:rPr>
        <w:t>4, 5</w:t>
      </w:r>
      <w:r w:rsidRPr="001A2C09">
        <w:rPr>
          <w:rFonts w:ascii="Times New Roman" w:hAnsi="Times New Roman" w:cs="Times New Roman"/>
          <w:sz w:val="24"/>
          <w:szCs w:val="24"/>
        </w:rPr>
        <w:t>]</w:t>
      </w:r>
      <w:r>
        <w:rPr>
          <w:rFonts w:ascii="Times New Roman" w:hAnsi="Times New Roman" w:cs="Times New Roman"/>
          <w:sz w:val="24"/>
          <w:szCs w:val="24"/>
        </w:rPr>
        <w:t xml:space="preserve"> и, тем самым,</w:t>
      </w:r>
      <w:r w:rsidRPr="001A2C09">
        <w:rPr>
          <w:rFonts w:ascii="Times New Roman" w:hAnsi="Times New Roman" w:cs="Times New Roman"/>
          <w:sz w:val="24"/>
          <w:szCs w:val="24"/>
        </w:rPr>
        <w:t xml:space="preserve"> уменьши</w:t>
      </w:r>
      <w:r>
        <w:rPr>
          <w:rFonts w:ascii="Times New Roman" w:hAnsi="Times New Roman" w:cs="Times New Roman"/>
          <w:sz w:val="24"/>
          <w:szCs w:val="24"/>
        </w:rPr>
        <w:t>ть</w:t>
      </w:r>
      <w:r w:rsidRPr="001A2C09">
        <w:rPr>
          <w:rFonts w:ascii="Times New Roman" w:hAnsi="Times New Roman" w:cs="Times New Roman"/>
          <w:sz w:val="24"/>
          <w:szCs w:val="24"/>
        </w:rPr>
        <w:t xml:space="preserve"> цену </w:t>
      </w:r>
      <w:r w:rsidRPr="00866933">
        <w:rPr>
          <w:rFonts w:ascii="Times New Roman" w:hAnsi="Times New Roman" w:cs="Times New Roman"/>
          <w:i/>
          <w:sz w:val="24"/>
          <w:szCs w:val="24"/>
        </w:rPr>
        <w:t>фиксированного набора</w:t>
      </w:r>
      <w:r w:rsidRPr="001A2C09">
        <w:rPr>
          <w:rFonts w:ascii="Times New Roman" w:hAnsi="Times New Roman" w:cs="Times New Roman"/>
          <w:sz w:val="24"/>
          <w:szCs w:val="24"/>
        </w:rPr>
        <w:t xml:space="preserve"> потребительских товаров</w:t>
      </w:r>
      <w:r>
        <w:rPr>
          <w:rFonts w:ascii="Times New Roman" w:hAnsi="Times New Roman" w:cs="Times New Roman"/>
          <w:sz w:val="24"/>
          <w:szCs w:val="24"/>
        </w:rPr>
        <w:t xml:space="preserve"> (чтобы население смогло приобрести </w:t>
      </w:r>
      <w:r w:rsidRPr="003F66FF">
        <w:rPr>
          <w:rFonts w:ascii="Times New Roman" w:hAnsi="Times New Roman" w:cs="Times New Roman"/>
          <w:i/>
          <w:sz w:val="24"/>
          <w:szCs w:val="24"/>
        </w:rPr>
        <w:t>большее</w:t>
      </w:r>
      <w:r>
        <w:rPr>
          <w:rFonts w:ascii="Times New Roman" w:hAnsi="Times New Roman" w:cs="Times New Roman"/>
          <w:sz w:val="24"/>
          <w:szCs w:val="24"/>
        </w:rPr>
        <w:t xml:space="preserve"> количество </w:t>
      </w:r>
      <w:r w:rsidRPr="003F66FF">
        <w:rPr>
          <w:rFonts w:ascii="Times New Roman" w:hAnsi="Times New Roman" w:cs="Times New Roman"/>
          <w:i/>
          <w:sz w:val="24"/>
          <w:szCs w:val="24"/>
        </w:rPr>
        <w:t>полезных</w:t>
      </w:r>
      <w:r>
        <w:rPr>
          <w:rFonts w:ascii="Times New Roman" w:hAnsi="Times New Roman" w:cs="Times New Roman"/>
          <w:sz w:val="24"/>
          <w:szCs w:val="24"/>
        </w:rPr>
        <w:t xml:space="preserve"> для здоровья продуктов)</w:t>
      </w:r>
      <w:r w:rsidRPr="001A2C09">
        <w:rPr>
          <w:rFonts w:ascii="Times New Roman" w:hAnsi="Times New Roman" w:cs="Times New Roman"/>
          <w:sz w:val="24"/>
          <w:szCs w:val="24"/>
        </w:rPr>
        <w:t xml:space="preserve"> и</w:t>
      </w:r>
      <w:r>
        <w:rPr>
          <w:rFonts w:ascii="Times New Roman" w:hAnsi="Times New Roman" w:cs="Times New Roman"/>
          <w:sz w:val="24"/>
          <w:szCs w:val="24"/>
        </w:rPr>
        <w:t xml:space="preserve"> т.д. </w:t>
      </w:r>
      <w:r w:rsidRPr="00F904B6">
        <w:rPr>
          <w:rFonts w:ascii="Times New Roman" w:hAnsi="Times New Roman" w:cs="Times New Roman"/>
          <w:b/>
          <w:i/>
          <w:sz w:val="24"/>
          <w:szCs w:val="24"/>
        </w:rPr>
        <w:t>Во-вторых</w:t>
      </w:r>
      <w:r>
        <w:rPr>
          <w:rFonts w:ascii="Times New Roman" w:hAnsi="Times New Roman" w:cs="Times New Roman"/>
          <w:sz w:val="24"/>
          <w:szCs w:val="24"/>
        </w:rPr>
        <w:t>,</w:t>
      </w:r>
      <w:r w:rsidR="00A61719">
        <w:rPr>
          <w:rFonts w:ascii="Times New Roman" w:hAnsi="Times New Roman" w:cs="Times New Roman"/>
          <w:sz w:val="24"/>
          <w:szCs w:val="24"/>
        </w:rPr>
        <w:t xml:space="preserve"> </w:t>
      </w:r>
      <w:r>
        <w:rPr>
          <w:rFonts w:ascii="Times New Roman" w:hAnsi="Times New Roman" w:cs="Times New Roman"/>
          <w:sz w:val="24"/>
          <w:szCs w:val="24"/>
        </w:rPr>
        <w:t>общественность, население АТО,</w:t>
      </w:r>
      <w:r w:rsidRPr="005A7A06">
        <w:rPr>
          <w:rFonts w:ascii="Times New Roman" w:hAnsi="Times New Roman" w:cs="Times New Roman"/>
          <w:sz w:val="24"/>
          <w:szCs w:val="24"/>
        </w:rPr>
        <w:t xml:space="preserve"> </w:t>
      </w:r>
      <w:r>
        <w:rPr>
          <w:rFonts w:ascii="Times New Roman" w:hAnsi="Times New Roman" w:cs="Times New Roman"/>
          <w:sz w:val="24"/>
          <w:szCs w:val="24"/>
        </w:rPr>
        <w:t xml:space="preserve">повысив уровень своей образованности (после выполнения ЛПР ряда действий, из состава ранее перечисленных) </w:t>
      </w:r>
      <w:r w:rsidRPr="003F66FF">
        <w:rPr>
          <w:rFonts w:ascii="Times New Roman" w:hAnsi="Times New Roman" w:cs="Times New Roman"/>
          <w:i/>
          <w:sz w:val="24"/>
          <w:szCs w:val="24"/>
        </w:rPr>
        <w:t>получит</w:t>
      </w:r>
      <w:r>
        <w:rPr>
          <w:rFonts w:ascii="Times New Roman" w:hAnsi="Times New Roman" w:cs="Times New Roman"/>
          <w:sz w:val="24"/>
          <w:szCs w:val="24"/>
        </w:rPr>
        <w:t xml:space="preserve"> возможность реально </w:t>
      </w:r>
      <w:r>
        <w:rPr>
          <w:rFonts w:ascii="Times New Roman" w:hAnsi="Times New Roman" w:cs="Times New Roman"/>
          <w:b/>
          <w:i/>
          <w:sz w:val="24"/>
          <w:szCs w:val="24"/>
        </w:rPr>
        <w:t>осознать</w:t>
      </w:r>
      <w:r w:rsidR="00A61719">
        <w:rPr>
          <w:rFonts w:ascii="Times New Roman" w:hAnsi="Times New Roman" w:cs="Times New Roman"/>
          <w:b/>
          <w:i/>
          <w:sz w:val="24"/>
          <w:szCs w:val="24"/>
        </w:rPr>
        <w:t>, «</w:t>
      </w:r>
      <w:r w:rsidR="00A61719" w:rsidRPr="00A61719">
        <w:rPr>
          <w:rFonts w:ascii="Times New Roman" w:hAnsi="Times New Roman" w:cs="Times New Roman"/>
          <w:i/>
          <w:sz w:val="24"/>
          <w:szCs w:val="24"/>
        </w:rPr>
        <w:t>почувствовать</w:t>
      </w:r>
      <w:r w:rsidR="00A61719">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 xml:space="preserve">тот факт, </w:t>
      </w:r>
      <w:r w:rsidRPr="00F904B6">
        <w:rPr>
          <w:rFonts w:ascii="Times New Roman" w:hAnsi="Times New Roman" w:cs="Times New Roman"/>
          <w:b/>
          <w:i/>
          <w:sz w:val="24"/>
          <w:szCs w:val="24"/>
        </w:rPr>
        <w:t>что</w:t>
      </w:r>
      <w:r>
        <w:rPr>
          <w:rFonts w:ascii="Times New Roman" w:hAnsi="Times New Roman" w:cs="Times New Roman"/>
          <w:b/>
          <w:i/>
          <w:sz w:val="24"/>
          <w:szCs w:val="24"/>
        </w:rPr>
        <w:t xml:space="preserve"> </w:t>
      </w:r>
      <w:r w:rsidRPr="00F51BD1">
        <w:rPr>
          <w:rFonts w:ascii="Times New Roman" w:hAnsi="Times New Roman" w:cs="Times New Roman"/>
          <w:i/>
          <w:sz w:val="24"/>
          <w:szCs w:val="24"/>
        </w:rPr>
        <w:t>ожидаемая продолжительность жизни</w:t>
      </w:r>
      <w:r>
        <w:rPr>
          <w:rFonts w:ascii="Times New Roman" w:hAnsi="Times New Roman" w:cs="Times New Roman"/>
          <w:sz w:val="24"/>
          <w:szCs w:val="24"/>
        </w:rPr>
        <w:t xml:space="preserve"> детей и внуков </w:t>
      </w:r>
      <w:r w:rsidRPr="00F904B6">
        <w:rPr>
          <w:rFonts w:ascii="Times New Roman" w:hAnsi="Times New Roman" w:cs="Times New Roman"/>
          <w:i/>
          <w:sz w:val="24"/>
          <w:szCs w:val="24"/>
        </w:rPr>
        <w:t>каждого гражданина</w:t>
      </w:r>
      <w:r>
        <w:rPr>
          <w:rFonts w:ascii="Times New Roman" w:hAnsi="Times New Roman" w:cs="Times New Roman"/>
          <w:sz w:val="24"/>
          <w:szCs w:val="24"/>
        </w:rPr>
        <w:t xml:space="preserve"> страны будет (с большой вероятностью) постоянно возрастать. </w:t>
      </w:r>
    </w:p>
    <w:p w:rsidR="00223397" w:rsidRDefault="00E058AC" w:rsidP="001A2C09">
      <w:pPr>
        <w:spacing w:line="24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О</w:t>
      </w:r>
      <w:r w:rsidR="00223397">
        <w:rPr>
          <w:rFonts w:ascii="Times New Roman" w:hAnsi="Times New Roman" w:cs="Times New Roman"/>
          <w:sz w:val="24"/>
          <w:szCs w:val="24"/>
        </w:rPr>
        <w:t xml:space="preserve">братим внимание на то, что </w:t>
      </w:r>
      <w:r w:rsidR="00223397" w:rsidRPr="007E5E81">
        <w:rPr>
          <w:rFonts w:ascii="Times New Roman" w:hAnsi="Times New Roman" w:cs="Times New Roman"/>
          <w:i/>
          <w:sz w:val="24"/>
          <w:szCs w:val="24"/>
        </w:rPr>
        <w:t>аналогично</w:t>
      </w:r>
      <w:r w:rsidR="00223397" w:rsidRPr="001A2C09">
        <w:rPr>
          <w:rFonts w:ascii="Times New Roman" w:hAnsi="Times New Roman" w:cs="Times New Roman"/>
          <w:sz w:val="24"/>
          <w:szCs w:val="24"/>
        </w:rPr>
        <w:t xml:space="preserve">, определив на начальном этапе исходный перечень показателей, </w:t>
      </w:r>
      <w:r w:rsidR="00223397" w:rsidRPr="007E5E81">
        <w:rPr>
          <w:rFonts w:ascii="Times New Roman" w:hAnsi="Times New Roman" w:cs="Times New Roman"/>
          <w:i/>
          <w:sz w:val="24"/>
          <w:szCs w:val="24"/>
        </w:rPr>
        <w:t>предположительно</w:t>
      </w:r>
      <w:r w:rsidR="00223397" w:rsidRPr="001A2C09">
        <w:rPr>
          <w:rFonts w:ascii="Times New Roman" w:hAnsi="Times New Roman" w:cs="Times New Roman"/>
          <w:sz w:val="24"/>
          <w:szCs w:val="24"/>
        </w:rPr>
        <w:t xml:space="preserve"> связанных с показателями, характеризующими уровень и качество жизни населения</w:t>
      </w:r>
      <w:r w:rsidR="00223397">
        <w:rPr>
          <w:rFonts w:ascii="Times New Roman" w:hAnsi="Times New Roman" w:cs="Times New Roman"/>
          <w:sz w:val="24"/>
          <w:szCs w:val="24"/>
        </w:rPr>
        <w:t xml:space="preserve"> </w:t>
      </w:r>
      <w:r w:rsidR="00223397" w:rsidRPr="001A2C09">
        <w:rPr>
          <w:rFonts w:ascii="Times New Roman" w:hAnsi="Times New Roman" w:cs="Times New Roman"/>
          <w:sz w:val="24"/>
          <w:szCs w:val="24"/>
        </w:rPr>
        <w:t>(например, путем использования экспертного или количественного анализа [</w:t>
      </w:r>
      <w:r w:rsidR="00223397">
        <w:rPr>
          <w:rFonts w:ascii="Times New Roman" w:hAnsi="Times New Roman" w:cs="Times New Roman"/>
          <w:sz w:val="24"/>
          <w:szCs w:val="24"/>
        </w:rPr>
        <w:t>6</w:t>
      </w:r>
      <w:r w:rsidR="00223397" w:rsidRPr="001A2C09">
        <w:rPr>
          <w:rFonts w:ascii="Times New Roman" w:hAnsi="Times New Roman" w:cs="Times New Roman"/>
          <w:sz w:val="24"/>
          <w:szCs w:val="24"/>
        </w:rPr>
        <w:t xml:space="preserve">]), можно </w:t>
      </w:r>
      <w:r w:rsidR="00223397">
        <w:rPr>
          <w:rFonts w:ascii="Times New Roman" w:hAnsi="Times New Roman" w:cs="Times New Roman"/>
          <w:sz w:val="24"/>
          <w:szCs w:val="24"/>
        </w:rPr>
        <w:t>с</w:t>
      </w:r>
      <w:r w:rsidR="00223397" w:rsidRPr="001A2C09">
        <w:rPr>
          <w:rFonts w:ascii="Times New Roman" w:hAnsi="Times New Roman" w:cs="Times New Roman"/>
          <w:sz w:val="24"/>
          <w:szCs w:val="24"/>
        </w:rPr>
        <w:t xml:space="preserve">формировать статистически значимый перечень определяющих факторов, </w:t>
      </w:r>
      <w:r w:rsidR="00223397" w:rsidRPr="0084124C">
        <w:rPr>
          <w:rFonts w:ascii="Times New Roman" w:hAnsi="Times New Roman" w:cs="Times New Roman"/>
          <w:i/>
          <w:sz w:val="24"/>
          <w:szCs w:val="24"/>
        </w:rPr>
        <w:t>управление</w:t>
      </w:r>
      <w:r w:rsidR="00223397" w:rsidRPr="001A2C09">
        <w:rPr>
          <w:rFonts w:ascii="Times New Roman" w:hAnsi="Times New Roman" w:cs="Times New Roman"/>
          <w:sz w:val="24"/>
          <w:szCs w:val="24"/>
        </w:rPr>
        <w:t xml:space="preserve"> которыми обеспечит рост </w:t>
      </w:r>
      <w:r w:rsidR="00223397" w:rsidRPr="00F73489">
        <w:rPr>
          <w:rFonts w:ascii="Times New Roman" w:hAnsi="Times New Roman" w:cs="Times New Roman"/>
          <w:i/>
          <w:sz w:val="24"/>
          <w:szCs w:val="24"/>
        </w:rPr>
        <w:t>уровня жизни</w:t>
      </w:r>
      <w:r w:rsidR="00223397" w:rsidRPr="001A2C09">
        <w:rPr>
          <w:rFonts w:ascii="Times New Roman" w:hAnsi="Times New Roman" w:cs="Times New Roman"/>
          <w:sz w:val="24"/>
          <w:szCs w:val="24"/>
        </w:rPr>
        <w:t xml:space="preserve"> граждан России</w:t>
      </w:r>
      <w:r w:rsidR="00223397">
        <w:rPr>
          <w:rFonts w:ascii="Times New Roman" w:hAnsi="Times New Roman" w:cs="Times New Roman"/>
          <w:sz w:val="24"/>
          <w:szCs w:val="24"/>
        </w:rPr>
        <w:t>, как, впрочем, и любой другой страны мира</w:t>
      </w:r>
      <w:r w:rsidR="00223397" w:rsidRPr="001A2C09">
        <w:rPr>
          <w:rFonts w:ascii="Times New Roman" w:hAnsi="Times New Roman" w:cs="Times New Roman"/>
          <w:sz w:val="24"/>
          <w:szCs w:val="24"/>
        </w:rPr>
        <w:t xml:space="preserve">. </w:t>
      </w:r>
    </w:p>
    <w:p w:rsidR="006F409A" w:rsidRDefault="00FA781F"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b/>
          <w:sz w:val="24"/>
          <w:szCs w:val="24"/>
        </w:rPr>
        <w:t>2.Содержательное обоснование состава определяющих факторов</w:t>
      </w:r>
      <w:r w:rsidR="00672C84" w:rsidRPr="001A2C09">
        <w:rPr>
          <w:rFonts w:ascii="Times New Roman" w:hAnsi="Times New Roman" w:cs="Times New Roman"/>
          <w:b/>
          <w:sz w:val="24"/>
          <w:szCs w:val="24"/>
        </w:rPr>
        <w:t xml:space="preserve">. </w:t>
      </w:r>
      <w:r w:rsidRPr="001A2C09">
        <w:rPr>
          <w:rFonts w:ascii="Times New Roman" w:hAnsi="Times New Roman" w:cs="Times New Roman"/>
          <w:sz w:val="24"/>
          <w:szCs w:val="24"/>
        </w:rPr>
        <w:t>В результате выполненных расчетов</w:t>
      </w:r>
      <w:r w:rsidR="006C4F05" w:rsidRPr="001A2C09">
        <w:rPr>
          <w:rFonts w:ascii="Times New Roman" w:hAnsi="Times New Roman" w:cs="Times New Roman"/>
          <w:sz w:val="24"/>
          <w:szCs w:val="24"/>
        </w:rPr>
        <w:t xml:space="preserve"> по представленной на сайте Росстата РФ </w:t>
      </w:r>
      <w:r w:rsidR="00616DE7" w:rsidRPr="001A2C09">
        <w:rPr>
          <w:rFonts w:ascii="Times New Roman" w:hAnsi="Times New Roman" w:cs="Times New Roman"/>
          <w:sz w:val="24"/>
          <w:szCs w:val="24"/>
        </w:rPr>
        <w:t xml:space="preserve">исходной </w:t>
      </w:r>
      <w:r w:rsidR="006C4F05" w:rsidRPr="001A2C09">
        <w:rPr>
          <w:rFonts w:ascii="Times New Roman" w:hAnsi="Times New Roman" w:cs="Times New Roman"/>
          <w:sz w:val="24"/>
          <w:szCs w:val="24"/>
        </w:rPr>
        <w:t xml:space="preserve">информации построены </w:t>
      </w:r>
      <w:r w:rsidR="006C4F05" w:rsidRPr="001A2C09">
        <w:rPr>
          <w:rFonts w:ascii="Times New Roman" w:hAnsi="Times New Roman" w:cs="Times New Roman"/>
          <w:i/>
          <w:sz w:val="24"/>
          <w:szCs w:val="24"/>
        </w:rPr>
        <w:t>статистически значимые</w:t>
      </w:r>
      <w:r w:rsidR="006C4F05" w:rsidRPr="001A2C09">
        <w:rPr>
          <w:rFonts w:ascii="Times New Roman" w:hAnsi="Times New Roman" w:cs="Times New Roman"/>
          <w:sz w:val="24"/>
          <w:szCs w:val="24"/>
        </w:rPr>
        <w:t xml:space="preserve"> модели,</w:t>
      </w:r>
      <w:r w:rsidR="00714091" w:rsidRPr="001A2C09">
        <w:rPr>
          <w:rFonts w:ascii="Times New Roman" w:hAnsi="Times New Roman" w:cs="Times New Roman"/>
          <w:sz w:val="24"/>
          <w:szCs w:val="24"/>
        </w:rPr>
        <w:t xml:space="preserve"> связывающие показатель </w:t>
      </w:r>
      <w:r w:rsidR="002C534F">
        <w:rPr>
          <w:rFonts w:ascii="Times New Roman" w:hAnsi="Times New Roman" w:cs="Times New Roman"/>
          <w:sz w:val="24"/>
          <w:szCs w:val="24"/>
        </w:rPr>
        <w:t>«Ожидаемая продолжительность жизни населения административно-территориальных образований» с показателями</w:t>
      </w:r>
      <w:r w:rsidR="00095090">
        <w:rPr>
          <w:rFonts w:ascii="Times New Roman" w:hAnsi="Times New Roman" w:cs="Times New Roman"/>
          <w:sz w:val="24"/>
          <w:szCs w:val="24"/>
        </w:rPr>
        <w:t>:</w:t>
      </w:r>
      <w:r w:rsidR="002C534F" w:rsidRPr="002C534F">
        <w:rPr>
          <w:rFonts w:ascii="Times New Roman" w:hAnsi="Times New Roman" w:cs="Times New Roman"/>
          <w:b/>
          <w:i/>
          <w:sz w:val="24"/>
          <w:szCs w:val="24"/>
        </w:rPr>
        <w:t xml:space="preserve"> </w:t>
      </w:r>
      <w:r w:rsidR="002C534F" w:rsidRPr="00672C84">
        <w:rPr>
          <w:rFonts w:ascii="Times New Roman" w:hAnsi="Times New Roman" w:cs="Times New Roman"/>
          <w:b/>
          <w:i/>
          <w:sz w:val="24"/>
          <w:szCs w:val="24"/>
          <w:lang w:val="en-GB"/>
        </w:rPr>
        <w:t>X</w:t>
      </w:r>
      <w:r w:rsidR="002C534F" w:rsidRPr="00672C84">
        <w:rPr>
          <w:rFonts w:ascii="Times New Roman" w:hAnsi="Times New Roman" w:cs="Times New Roman"/>
          <w:b/>
          <w:sz w:val="24"/>
          <w:szCs w:val="24"/>
        </w:rPr>
        <w:t>1</w:t>
      </w:r>
      <w:r w:rsidR="002C534F" w:rsidRPr="00672C84">
        <w:rPr>
          <w:rFonts w:ascii="Times New Roman" w:hAnsi="Times New Roman" w:cs="Times New Roman"/>
          <w:sz w:val="24"/>
          <w:szCs w:val="24"/>
        </w:rPr>
        <w:t xml:space="preserve"> – </w:t>
      </w:r>
      <w:r w:rsidR="002C534F">
        <w:rPr>
          <w:rFonts w:ascii="Times New Roman" w:hAnsi="Times New Roman" w:cs="Times New Roman"/>
          <w:sz w:val="24"/>
          <w:szCs w:val="24"/>
        </w:rPr>
        <w:t xml:space="preserve">относительный </w:t>
      </w:r>
      <w:r w:rsidR="002C534F" w:rsidRPr="00672C84">
        <w:rPr>
          <w:rFonts w:ascii="Times New Roman" w:hAnsi="Times New Roman" w:cs="Times New Roman"/>
          <w:sz w:val="24"/>
          <w:szCs w:val="24"/>
        </w:rPr>
        <w:t xml:space="preserve">уровень </w:t>
      </w:r>
      <w:r w:rsidR="002C534F">
        <w:rPr>
          <w:rFonts w:ascii="Times New Roman" w:hAnsi="Times New Roman" w:cs="Times New Roman"/>
          <w:sz w:val="24"/>
          <w:szCs w:val="24"/>
        </w:rPr>
        <w:t>образования (количество учащихся) в АТО</w:t>
      </w:r>
      <w:r w:rsidR="002C534F" w:rsidRPr="00672C84">
        <w:rPr>
          <w:rFonts w:ascii="Times New Roman" w:hAnsi="Times New Roman" w:cs="Times New Roman"/>
          <w:sz w:val="24"/>
          <w:szCs w:val="24"/>
        </w:rPr>
        <w:t xml:space="preserve">; </w:t>
      </w:r>
      <w:r w:rsidR="002C534F" w:rsidRPr="00672C84">
        <w:rPr>
          <w:rFonts w:ascii="Times New Roman" w:hAnsi="Times New Roman" w:cs="Times New Roman"/>
          <w:b/>
          <w:i/>
          <w:sz w:val="24"/>
          <w:szCs w:val="24"/>
          <w:lang w:val="en-GB"/>
        </w:rPr>
        <w:t>X</w:t>
      </w:r>
      <w:r w:rsidR="002C534F" w:rsidRPr="00672C84">
        <w:rPr>
          <w:rFonts w:ascii="Times New Roman" w:hAnsi="Times New Roman" w:cs="Times New Roman"/>
          <w:b/>
          <w:sz w:val="24"/>
          <w:szCs w:val="24"/>
        </w:rPr>
        <w:t>2</w:t>
      </w:r>
      <w:r w:rsidR="002C534F" w:rsidRPr="00672C84">
        <w:rPr>
          <w:rFonts w:ascii="Times New Roman" w:hAnsi="Times New Roman" w:cs="Times New Roman"/>
          <w:sz w:val="24"/>
          <w:szCs w:val="24"/>
          <w:vertAlign w:val="subscript"/>
        </w:rPr>
        <w:t xml:space="preserve"> –</w:t>
      </w:r>
      <w:r w:rsidR="002C534F" w:rsidRPr="00672C84">
        <w:rPr>
          <w:rFonts w:ascii="Times New Roman" w:hAnsi="Times New Roman" w:cs="Times New Roman"/>
          <w:sz w:val="24"/>
          <w:szCs w:val="24"/>
        </w:rPr>
        <w:t xml:space="preserve"> </w:t>
      </w:r>
      <w:r w:rsidR="002C534F">
        <w:rPr>
          <w:rFonts w:ascii="Times New Roman" w:hAnsi="Times New Roman" w:cs="Times New Roman"/>
          <w:sz w:val="24"/>
          <w:szCs w:val="24"/>
        </w:rPr>
        <w:t>относительное количество медицинских работников</w:t>
      </w:r>
      <w:r w:rsidR="002C534F" w:rsidRPr="00672C84">
        <w:rPr>
          <w:rFonts w:ascii="Times New Roman" w:hAnsi="Times New Roman" w:cs="Times New Roman"/>
          <w:sz w:val="24"/>
          <w:szCs w:val="24"/>
        </w:rPr>
        <w:t xml:space="preserve">; </w:t>
      </w:r>
      <w:r w:rsidR="002C534F" w:rsidRPr="00672C84">
        <w:rPr>
          <w:rFonts w:ascii="Times New Roman" w:hAnsi="Times New Roman" w:cs="Times New Roman"/>
          <w:b/>
          <w:i/>
          <w:sz w:val="24"/>
          <w:szCs w:val="24"/>
          <w:lang w:val="en-GB"/>
        </w:rPr>
        <w:t>X</w:t>
      </w:r>
      <w:r w:rsidR="002C534F" w:rsidRPr="00672C84">
        <w:rPr>
          <w:rFonts w:ascii="Times New Roman" w:hAnsi="Times New Roman" w:cs="Times New Roman"/>
          <w:b/>
          <w:sz w:val="24"/>
          <w:szCs w:val="24"/>
        </w:rPr>
        <w:t>3</w:t>
      </w:r>
      <w:r w:rsidR="002C534F" w:rsidRPr="00672C84">
        <w:rPr>
          <w:rFonts w:ascii="Times New Roman" w:hAnsi="Times New Roman" w:cs="Times New Roman"/>
          <w:sz w:val="24"/>
          <w:szCs w:val="24"/>
          <w:vertAlign w:val="subscript"/>
        </w:rPr>
        <w:t xml:space="preserve"> </w:t>
      </w:r>
      <w:r w:rsidR="002C534F" w:rsidRPr="00672C84">
        <w:rPr>
          <w:rFonts w:ascii="Times New Roman" w:hAnsi="Times New Roman" w:cs="Times New Roman"/>
          <w:sz w:val="24"/>
          <w:szCs w:val="24"/>
        </w:rPr>
        <w:t xml:space="preserve">– </w:t>
      </w:r>
      <w:r w:rsidR="002C534F">
        <w:rPr>
          <w:rFonts w:ascii="Times New Roman" w:hAnsi="Times New Roman" w:cs="Times New Roman"/>
          <w:sz w:val="24"/>
          <w:szCs w:val="24"/>
        </w:rPr>
        <w:t>относительное количество больничных коек</w:t>
      </w:r>
      <w:r w:rsidR="002C534F" w:rsidRPr="00672C84">
        <w:rPr>
          <w:rFonts w:ascii="Times New Roman" w:hAnsi="Times New Roman" w:cs="Times New Roman"/>
          <w:sz w:val="24"/>
          <w:szCs w:val="24"/>
        </w:rPr>
        <w:t>.</w:t>
      </w:r>
      <w:r w:rsidR="002C534F">
        <w:rPr>
          <w:rFonts w:ascii="Times New Roman" w:hAnsi="Times New Roman" w:cs="Times New Roman"/>
          <w:sz w:val="24"/>
          <w:szCs w:val="24"/>
        </w:rPr>
        <w:t xml:space="preserve"> </w:t>
      </w:r>
    </w:p>
    <w:p w:rsidR="00700F87" w:rsidRDefault="00023E80"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sz w:val="24"/>
          <w:szCs w:val="24"/>
        </w:rPr>
        <w:t>Причем включенные</w:t>
      </w:r>
      <w:r w:rsidR="00700F87">
        <w:rPr>
          <w:rFonts w:ascii="Times New Roman" w:hAnsi="Times New Roman" w:cs="Times New Roman"/>
          <w:sz w:val="24"/>
          <w:szCs w:val="24"/>
        </w:rPr>
        <w:t xml:space="preserve"> </w:t>
      </w:r>
      <w:r w:rsidR="00700F87" w:rsidRPr="001A2C09">
        <w:rPr>
          <w:rFonts w:ascii="Times New Roman" w:hAnsi="Times New Roman" w:cs="Times New Roman"/>
          <w:sz w:val="24"/>
          <w:szCs w:val="24"/>
        </w:rPr>
        <w:t xml:space="preserve">в модель </w:t>
      </w:r>
      <w:r w:rsidR="00700F87">
        <w:rPr>
          <w:rFonts w:ascii="Times New Roman" w:hAnsi="Times New Roman" w:cs="Times New Roman"/>
          <w:sz w:val="24"/>
          <w:szCs w:val="24"/>
        </w:rPr>
        <w:t xml:space="preserve">(вернее, </w:t>
      </w:r>
      <w:r w:rsidR="003F2ED2">
        <w:rPr>
          <w:rFonts w:ascii="Times New Roman" w:hAnsi="Times New Roman" w:cs="Times New Roman"/>
          <w:sz w:val="24"/>
          <w:szCs w:val="24"/>
        </w:rPr>
        <w:t>«</w:t>
      </w:r>
      <w:r w:rsidR="00700F87">
        <w:rPr>
          <w:rFonts w:ascii="Times New Roman" w:hAnsi="Times New Roman" w:cs="Times New Roman"/>
          <w:sz w:val="24"/>
          <w:szCs w:val="24"/>
        </w:rPr>
        <w:t>попавшие</w:t>
      </w:r>
      <w:r w:rsidR="003F2ED2">
        <w:rPr>
          <w:rFonts w:ascii="Times New Roman" w:hAnsi="Times New Roman" w:cs="Times New Roman"/>
          <w:sz w:val="24"/>
          <w:szCs w:val="24"/>
        </w:rPr>
        <w:t>» в модель</w:t>
      </w:r>
      <w:r w:rsidR="00700F87">
        <w:rPr>
          <w:rFonts w:ascii="Times New Roman" w:hAnsi="Times New Roman" w:cs="Times New Roman"/>
          <w:sz w:val="24"/>
          <w:szCs w:val="24"/>
        </w:rPr>
        <w:t xml:space="preserve"> статистически обоснованно) </w:t>
      </w:r>
      <w:r w:rsidRPr="001A2C09">
        <w:rPr>
          <w:rFonts w:ascii="Times New Roman" w:hAnsi="Times New Roman" w:cs="Times New Roman"/>
          <w:sz w:val="24"/>
          <w:szCs w:val="24"/>
        </w:rPr>
        <w:t>факторы-показатели не только весьма убедительно подтвердили свою «статистическую значимость»,</w:t>
      </w:r>
      <w:r w:rsidR="00A707B2" w:rsidRPr="001A2C09">
        <w:rPr>
          <w:rFonts w:ascii="Times New Roman" w:hAnsi="Times New Roman" w:cs="Times New Roman"/>
          <w:sz w:val="24"/>
          <w:szCs w:val="24"/>
        </w:rPr>
        <w:t xml:space="preserve"> но</w:t>
      </w:r>
      <w:r w:rsidRPr="001A2C09">
        <w:rPr>
          <w:rFonts w:ascii="Times New Roman" w:hAnsi="Times New Roman" w:cs="Times New Roman"/>
          <w:sz w:val="24"/>
          <w:szCs w:val="24"/>
        </w:rPr>
        <w:t xml:space="preserve"> и их включение в модель легко обосновывается содержательно. </w:t>
      </w:r>
      <w:r w:rsidR="009A0D15" w:rsidRPr="001A2C09">
        <w:rPr>
          <w:rFonts w:ascii="Times New Roman" w:hAnsi="Times New Roman" w:cs="Times New Roman"/>
          <w:sz w:val="24"/>
          <w:szCs w:val="24"/>
        </w:rPr>
        <w:t xml:space="preserve">Действительно, </w:t>
      </w:r>
      <w:r w:rsidR="00700F87">
        <w:rPr>
          <w:rFonts w:ascii="Times New Roman" w:hAnsi="Times New Roman" w:cs="Times New Roman"/>
          <w:sz w:val="24"/>
          <w:szCs w:val="24"/>
        </w:rPr>
        <w:t xml:space="preserve">разве не очевидно, что если на территории АТО велика </w:t>
      </w:r>
      <w:r w:rsidR="00700F87" w:rsidRPr="009F2BFA">
        <w:rPr>
          <w:rFonts w:ascii="Times New Roman" w:hAnsi="Times New Roman" w:cs="Times New Roman"/>
          <w:i/>
          <w:sz w:val="24"/>
          <w:szCs w:val="24"/>
        </w:rPr>
        <w:t>доля</w:t>
      </w:r>
      <w:r w:rsidR="00700F87">
        <w:rPr>
          <w:rFonts w:ascii="Times New Roman" w:hAnsi="Times New Roman" w:cs="Times New Roman"/>
          <w:sz w:val="24"/>
          <w:szCs w:val="24"/>
        </w:rPr>
        <w:t xml:space="preserve"> тех, кто учится, то и вполне вероятно, что там гораздо быстрее (в среднем) будут поступать </w:t>
      </w:r>
      <w:r w:rsidR="00095090">
        <w:rPr>
          <w:rFonts w:ascii="Times New Roman" w:hAnsi="Times New Roman" w:cs="Times New Roman"/>
          <w:sz w:val="24"/>
          <w:szCs w:val="24"/>
        </w:rPr>
        <w:t xml:space="preserve">к населению </w:t>
      </w:r>
      <w:r w:rsidR="00700F87">
        <w:rPr>
          <w:rFonts w:ascii="Times New Roman" w:hAnsi="Times New Roman" w:cs="Times New Roman"/>
          <w:sz w:val="24"/>
          <w:szCs w:val="24"/>
        </w:rPr>
        <w:t>сведения</w:t>
      </w:r>
      <w:r w:rsidR="006137CC">
        <w:rPr>
          <w:rFonts w:ascii="Times New Roman" w:hAnsi="Times New Roman" w:cs="Times New Roman"/>
          <w:sz w:val="24"/>
          <w:szCs w:val="24"/>
        </w:rPr>
        <w:t xml:space="preserve"> о том,</w:t>
      </w:r>
      <w:r w:rsidR="001D3260">
        <w:rPr>
          <w:rFonts w:ascii="Times New Roman" w:hAnsi="Times New Roman" w:cs="Times New Roman"/>
          <w:sz w:val="24"/>
          <w:szCs w:val="24"/>
        </w:rPr>
        <w:t xml:space="preserve"> </w:t>
      </w:r>
      <w:r w:rsidR="006137CC">
        <w:rPr>
          <w:rFonts w:ascii="Times New Roman" w:hAnsi="Times New Roman" w:cs="Times New Roman"/>
          <w:sz w:val="24"/>
          <w:szCs w:val="24"/>
        </w:rPr>
        <w:t xml:space="preserve">как нужно заботиться о здоровье, о пользе здорового образа жизни, о новых достижениях медицинской науки и др. Рассуждая аналогично, можно содержательно обосновать целесообразность «участия» в составе независимых переменных нового показателя, сформированного в виде </w:t>
      </w:r>
      <w:r w:rsidR="006137CC" w:rsidRPr="00095090">
        <w:rPr>
          <w:rFonts w:ascii="Times New Roman" w:hAnsi="Times New Roman" w:cs="Times New Roman"/>
          <w:i/>
          <w:sz w:val="24"/>
          <w:szCs w:val="24"/>
        </w:rPr>
        <w:t>отношения</w:t>
      </w:r>
      <w:r w:rsidR="006137CC">
        <w:rPr>
          <w:rFonts w:ascii="Times New Roman" w:hAnsi="Times New Roman" w:cs="Times New Roman"/>
          <w:sz w:val="24"/>
          <w:szCs w:val="24"/>
        </w:rPr>
        <w:t xml:space="preserve"> количества учащихся на территории АТО к численности проживающего в нем населения.</w:t>
      </w:r>
    </w:p>
    <w:p w:rsidR="00700F87" w:rsidRDefault="006137CC" w:rsidP="001A2C0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Даже</w:t>
      </w:r>
      <w:r w:rsidR="001D3260">
        <w:rPr>
          <w:rFonts w:ascii="Times New Roman" w:hAnsi="Times New Roman" w:cs="Times New Roman"/>
          <w:sz w:val="24"/>
          <w:szCs w:val="24"/>
        </w:rPr>
        <w:t xml:space="preserve"> в таком непростом случае</w:t>
      </w:r>
      <w:r>
        <w:rPr>
          <w:rFonts w:ascii="Times New Roman" w:hAnsi="Times New Roman" w:cs="Times New Roman"/>
          <w:sz w:val="24"/>
          <w:szCs w:val="24"/>
        </w:rPr>
        <w:t xml:space="preserve">, </w:t>
      </w:r>
      <w:r w:rsidR="001D3260">
        <w:rPr>
          <w:rFonts w:ascii="Times New Roman" w:hAnsi="Times New Roman" w:cs="Times New Roman"/>
          <w:sz w:val="24"/>
          <w:szCs w:val="24"/>
        </w:rPr>
        <w:t xml:space="preserve">связанном с обоснованием </w:t>
      </w:r>
      <w:r w:rsidR="009F2BFA">
        <w:rPr>
          <w:rFonts w:ascii="Times New Roman" w:hAnsi="Times New Roman" w:cs="Times New Roman"/>
          <w:sz w:val="24"/>
          <w:szCs w:val="24"/>
        </w:rPr>
        <w:t>присутствия</w:t>
      </w:r>
      <w:r>
        <w:rPr>
          <w:rFonts w:ascii="Times New Roman" w:hAnsi="Times New Roman" w:cs="Times New Roman"/>
          <w:sz w:val="24"/>
          <w:szCs w:val="24"/>
        </w:rPr>
        <w:t xml:space="preserve"> в модели фактора «Количество больничных коек на 10 тыс. человек населения»</w:t>
      </w:r>
      <w:r w:rsidR="001D3260">
        <w:rPr>
          <w:rFonts w:ascii="Times New Roman" w:hAnsi="Times New Roman" w:cs="Times New Roman"/>
          <w:sz w:val="24"/>
          <w:szCs w:val="24"/>
        </w:rPr>
        <w:t xml:space="preserve">, </w:t>
      </w:r>
      <w:r w:rsidR="00A260FC">
        <w:rPr>
          <w:rFonts w:ascii="Times New Roman" w:hAnsi="Times New Roman" w:cs="Times New Roman"/>
          <w:sz w:val="24"/>
          <w:szCs w:val="24"/>
        </w:rPr>
        <w:t>эт</w:t>
      </w:r>
      <w:r w:rsidR="006E2203">
        <w:rPr>
          <w:rFonts w:ascii="Times New Roman" w:hAnsi="Times New Roman" w:cs="Times New Roman"/>
          <w:sz w:val="24"/>
          <w:szCs w:val="24"/>
        </w:rPr>
        <w:t>у ситуацию</w:t>
      </w:r>
      <w:r w:rsidR="001D3260">
        <w:rPr>
          <w:rFonts w:ascii="Times New Roman" w:hAnsi="Times New Roman" w:cs="Times New Roman"/>
          <w:sz w:val="24"/>
          <w:szCs w:val="24"/>
        </w:rPr>
        <w:t xml:space="preserve"> не сложно</w:t>
      </w:r>
      <w:r w:rsidR="00095090">
        <w:rPr>
          <w:rFonts w:ascii="Times New Roman" w:hAnsi="Times New Roman" w:cs="Times New Roman"/>
          <w:sz w:val="24"/>
          <w:szCs w:val="24"/>
        </w:rPr>
        <w:t xml:space="preserve"> объяснить</w:t>
      </w:r>
      <w:r w:rsidR="001D3260">
        <w:rPr>
          <w:rFonts w:ascii="Times New Roman" w:hAnsi="Times New Roman" w:cs="Times New Roman"/>
          <w:sz w:val="24"/>
          <w:szCs w:val="24"/>
        </w:rPr>
        <w:t>: ведь если в АТО</w:t>
      </w:r>
      <w:r w:rsidR="00A327DE">
        <w:rPr>
          <w:rFonts w:ascii="Times New Roman" w:hAnsi="Times New Roman" w:cs="Times New Roman"/>
          <w:sz w:val="24"/>
          <w:szCs w:val="24"/>
        </w:rPr>
        <w:t xml:space="preserve"> </w:t>
      </w:r>
      <w:r w:rsidR="006E2203" w:rsidRPr="00A327DE">
        <w:rPr>
          <w:rFonts w:ascii="Times New Roman" w:hAnsi="Times New Roman" w:cs="Times New Roman"/>
          <w:i/>
          <w:sz w:val="24"/>
          <w:szCs w:val="24"/>
        </w:rPr>
        <w:t>больше</w:t>
      </w:r>
      <w:r w:rsidR="006E2203">
        <w:rPr>
          <w:rFonts w:ascii="Times New Roman" w:hAnsi="Times New Roman" w:cs="Times New Roman"/>
          <w:sz w:val="24"/>
          <w:szCs w:val="24"/>
        </w:rPr>
        <w:t xml:space="preserve"> (</w:t>
      </w:r>
      <w:r w:rsidR="00A327DE">
        <w:rPr>
          <w:rFonts w:ascii="Times New Roman" w:hAnsi="Times New Roman" w:cs="Times New Roman"/>
          <w:sz w:val="24"/>
          <w:szCs w:val="24"/>
        </w:rPr>
        <w:t>на 10 тыс. человек населения</w:t>
      </w:r>
      <w:r w:rsidR="006E2203">
        <w:rPr>
          <w:rFonts w:ascii="Times New Roman" w:hAnsi="Times New Roman" w:cs="Times New Roman"/>
          <w:sz w:val="24"/>
          <w:szCs w:val="24"/>
        </w:rPr>
        <w:t>)</w:t>
      </w:r>
      <w:r w:rsidR="001D3260">
        <w:rPr>
          <w:rFonts w:ascii="Times New Roman" w:hAnsi="Times New Roman" w:cs="Times New Roman"/>
          <w:sz w:val="24"/>
          <w:szCs w:val="24"/>
        </w:rPr>
        <w:t xml:space="preserve"> больничных коек, то</w:t>
      </w:r>
      <w:r w:rsidR="00095090">
        <w:rPr>
          <w:rFonts w:ascii="Times New Roman" w:hAnsi="Times New Roman" w:cs="Times New Roman"/>
          <w:sz w:val="24"/>
          <w:szCs w:val="24"/>
        </w:rPr>
        <w:t xml:space="preserve"> в нем</w:t>
      </w:r>
      <w:r w:rsidR="006E2203">
        <w:rPr>
          <w:rFonts w:ascii="Times New Roman" w:hAnsi="Times New Roman" w:cs="Times New Roman"/>
          <w:sz w:val="24"/>
          <w:szCs w:val="24"/>
        </w:rPr>
        <w:t xml:space="preserve"> и</w:t>
      </w:r>
      <w:r w:rsidR="001D3260">
        <w:rPr>
          <w:rFonts w:ascii="Times New Roman" w:hAnsi="Times New Roman" w:cs="Times New Roman"/>
          <w:sz w:val="24"/>
          <w:szCs w:val="24"/>
        </w:rPr>
        <w:t xml:space="preserve"> </w:t>
      </w:r>
      <w:r w:rsidR="001D3260" w:rsidRPr="00A327DE">
        <w:rPr>
          <w:rFonts w:ascii="Times New Roman" w:hAnsi="Times New Roman" w:cs="Times New Roman"/>
          <w:i/>
          <w:sz w:val="24"/>
          <w:szCs w:val="24"/>
        </w:rPr>
        <w:t>больший</w:t>
      </w:r>
      <w:r w:rsidR="001D3260">
        <w:rPr>
          <w:rFonts w:ascii="Times New Roman" w:hAnsi="Times New Roman" w:cs="Times New Roman"/>
          <w:sz w:val="24"/>
          <w:szCs w:val="24"/>
        </w:rPr>
        <w:t xml:space="preserve"> по численности коллектив медицинских работников, больше возможностей для обмена профессиональными знаниями, более выражена профессиональная конкуренция, больше возможностей для появления неординарных, творчески настроенных профессионалов.</w:t>
      </w:r>
    </w:p>
    <w:p w:rsidR="000612E7" w:rsidRPr="001A2C09" w:rsidRDefault="00291A94"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b/>
          <w:sz w:val="24"/>
          <w:szCs w:val="24"/>
        </w:rPr>
        <w:t>3</w:t>
      </w:r>
      <w:r w:rsidR="00AD3DB4" w:rsidRPr="001A2C09">
        <w:rPr>
          <w:rFonts w:ascii="Times New Roman" w:hAnsi="Times New Roman" w:cs="Times New Roman"/>
          <w:b/>
          <w:sz w:val="24"/>
          <w:szCs w:val="24"/>
        </w:rPr>
        <w:t xml:space="preserve">.Выявление аномальных наблюдений в </w:t>
      </w:r>
      <w:r w:rsidR="00EE294B" w:rsidRPr="001A2C09">
        <w:rPr>
          <w:rFonts w:ascii="Times New Roman" w:hAnsi="Times New Roman" w:cs="Times New Roman"/>
          <w:b/>
          <w:sz w:val="24"/>
          <w:szCs w:val="24"/>
        </w:rPr>
        <w:t xml:space="preserve">массиве </w:t>
      </w:r>
      <w:r w:rsidR="00AD3DB4" w:rsidRPr="001A2C09">
        <w:rPr>
          <w:rFonts w:ascii="Times New Roman" w:hAnsi="Times New Roman" w:cs="Times New Roman"/>
          <w:b/>
          <w:sz w:val="24"/>
          <w:szCs w:val="24"/>
        </w:rPr>
        <w:t>исходной информации</w:t>
      </w:r>
      <w:r w:rsidR="00EE294B" w:rsidRPr="001A2C09">
        <w:rPr>
          <w:rFonts w:ascii="Times New Roman" w:hAnsi="Times New Roman" w:cs="Times New Roman"/>
          <w:b/>
          <w:sz w:val="24"/>
          <w:szCs w:val="24"/>
        </w:rPr>
        <w:t xml:space="preserve">. </w:t>
      </w:r>
      <w:r w:rsidR="000C5D66" w:rsidRPr="001A2C09">
        <w:rPr>
          <w:rFonts w:ascii="Times New Roman" w:hAnsi="Times New Roman" w:cs="Times New Roman"/>
          <w:sz w:val="24"/>
          <w:szCs w:val="24"/>
        </w:rPr>
        <w:t>В процессе проведения исследований нами использова</w:t>
      </w:r>
      <w:r w:rsidR="00E95AA5">
        <w:rPr>
          <w:rFonts w:ascii="Times New Roman" w:hAnsi="Times New Roman" w:cs="Times New Roman"/>
          <w:sz w:val="24"/>
          <w:szCs w:val="24"/>
        </w:rPr>
        <w:t>н</w:t>
      </w:r>
      <w:r w:rsidR="000C5D66" w:rsidRPr="001A2C09">
        <w:rPr>
          <w:rFonts w:ascii="Times New Roman" w:hAnsi="Times New Roman" w:cs="Times New Roman"/>
          <w:sz w:val="24"/>
          <w:szCs w:val="24"/>
        </w:rPr>
        <w:t xml:space="preserve"> достаточно большой объем исходной</w:t>
      </w:r>
      <w:r w:rsidR="008F7AC4" w:rsidRPr="001A2C09">
        <w:rPr>
          <w:rFonts w:ascii="Times New Roman" w:hAnsi="Times New Roman" w:cs="Times New Roman"/>
          <w:sz w:val="24"/>
          <w:szCs w:val="24"/>
        </w:rPr>
        <w:t xml:space="preserve"> статистической</w:t>
      </w:r>
      <w:r w:rsidR="000C5D66" w:rsidRPr="001A2C09">
        <w:rPr>
          <w:rFonts w:ascii="Times New Roman" w:hAnsi="Times New Roman" w:cs="Times New Roman"/>
          <w:sz w:val="24"/>
          <w:szCs w:val="24"/>
        </w:rPr>
        <w:t xml:space="preserve"> </w:t>
      </w:r>
      <w:r w:rsidR="008F7AC4" w:rsidRPr="001A2C09">
        <w:rPr>
          <w:rFonts w:ascii="Times New Roman" w:hAnsi="Times New Roman" w:cs="Times New Roman"/>
          <w:sz w:val="24"/>
          <w:szCs w:val="24"/>
        </w:rPr>
        <w:t>информации:</w:t>
      </w:r>
      <w:r w:rsidR="00EE294B" w:rsidRPr="001A2C09">
        <w:rPr>
          <w:rFonts w:ascii="Times New Roman" w:hAnsi="Times New Roman" w:cs="Times New Roman"/>
          <w:sz w:val="24"/>
          <w:szCs w:val="24"/>
        </w:rPr>
        <w:t xml:space="preserve"> количество</w:t>
      </w:r>
      <w:r w:rsidR="008F7AC4" w:rsidRPr="001A2C09">
        <w:rPr>
          <w:rFonts w:ascii="Times New Roman" w:hAnsi="Times New Roman" w:cs="Times New Roman"/>
          <w:sz w:val="24"/>
          <w:szCs w:val="24"/>
        </w:rPr>
        <w:t xml:space="preserve"> субъектов РФ</w:t>
      </w:r>
      <w:r w:rsidR="00EE294B" w:rsidRPr="001A2C09">
        <w:rPr>
          <w:rFonts w:ascii="Times New Roman" w:hAnsi="Times New Roman" w:cs="Times New Roman"/>
          <w:sz w:val="24"/>
          <w:szCs w:val="24"/>
        </w:rPr>
        <w:t xml:space="preserve"> -</w:t>
      </w:r>
      <w:r w:rsidR="008F7AC4" w:rsidRPr="001A2C09">
        <w:rPr>
          <w:rFonts w:ascii="Times New Roman" w:hAnsi="Times New Roman" w:cs="Times New Roman"/>
          <w:sz w:val="24"/>
          <w:szCs w:val="24"/>
        </w:rPr>
        <w:t xml:space="preserve"> 85, а показателей, характеризующих их деятельность – 135, т.е. всего более 10 тысяч числовых данных только за один год. Вполне вероятно, что среди такого обилия чисел могут оказаться </w:t>
      </w:r>
      <w:r w:rsidR="00B02B53" w:rsidRPr="001A2C09">
        <w:rPr>
          <w:rFonts w:ascii="Times New Roman" w:hAnsi="Times New Roman" w:cs="Times New Roman"/>
          <w:sz w:val="24"/>
          <w:szCs w:val="24"/>
        </w:rPr>
        <w:t>выбросы и случайные ошибки</w:t>
      </w:r>
      <w:r w:rsidR="00B02B53">
        <w:rPr>
          <w:rFonts w:ascii="Times New Roman" w:hAnsi="Times New Roman" w:cs="Times New Roman"/>
          <w:sz w:val="24"/>
          <w:szCs w:val="24"/>
        </w:rPr>
        <w:t>,</w:t>
      </w:r>
      <w:r w:rsidR="00B02B53" w:rsidRPr="001A2C09">
        <w:rPr>
          <w:rFonts w:ascii="Times New Roman" w:hAnsi="Times New Roman" w:cs="Times New Roman"/>
          <w:sz w:val="24"/>
          <w:szCs w:val="24"/>
        </w:rPr>
        <w:t xml:space="preserve"> </w:t>
      </w:r>
      <w:r w:rsidR="008F7AC4" w:rsidRPr="001A2C09">
        <w:rPr>
          <w:rFonts w:ascii="Times New Roman" w:hAnsi="Times New Roman" w:cs="Times New Roman"/>
          <w:sz w:val="24"/>
          <w:szCs w:val="24"/>
        </w:rPr>
        <w:t>недостоверные, сомнительные, аномальн</w:t>
      </w:r>
      <w:r w:rsidR="00B02B53">
        <w:rPr>
          <w:rFonts w:ascii="Times New Roman" w:hAnsi="Times New Roman" w:cs="Times New Roman"/>
          <w:sz w:val="24"/>
          <w:szCs w:val="24"/>
        </w:rPr>
        <w:t>ые</w:t>
      </w:r>
      <w:r w:rsidR="008F7AC4" w:rsidRPr="001A2C09">
        <w:rPr>
          <w:rFonts w:ascii="Times New Roman" w:hAnsi="Times New Roman" w:cs="Times New Roman"/>
          <w:sz w:val="24"/>
          <w:szCs w:val="24"/>
        </w:rPr>
        <w:t xml:space="preserve"> наблюдения,</w:t>
      </w:r>
    </w:p>
    <w:p w:rsidR="008F7AC4" w:rsidRPr="001A2C09" w:rsidRDefault="008F7AC4"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sz w:val="24"/>
          <w:szCs w:val="24"/>
        </w:rPr>
        <w:t xml:space="preserve">Как распознать и исключить такие наблюдения? </w:t>
      </w:r>
      <w:r w:rsidR="007A1C12" w:rsidRPr="001A2C09">
        <w:rPr>
          <w:rFonts w:ascii="Times New Roman" w:hAnsi="Times New Roman" w:cs="Times New Roman"/>
          <w:sz w:val="24"/>
          <w:szCs w:val="24"/>
        </w:rPr>
        <w:t xml:space="preserve">Ведь наличие их в массиве исходной информации может </w:t>
      </w:r>
      <w:r w:rsidR="007A1C12" w:rsidRPr="001A2C09">
        <w:rPr>
          <w:rFonts w:ascii="Times New Roman" w:hAnsi="Times New Roman" w:cs="Times New Roman"/>
          <w:b/>
          <w:i/>
          <w:sz w:val="24"/>
          <w:szCs w:val="24"/>
        </w:rPr>
        <w:t>негативно повлиять</w:t>
      </w:r>
      <w:r w:rsidR="007A1C12" w:rsidRPr="001A2C09">
        <w:rPr>
          <w:rFonts w:ascii="Times New Roman" w:hAnsi="Times New Roman" w:cs="Times New Roman"/>
          <w:i/>
          <w:sz w:val="24"/>
          <w:szCs w:val="24"/>
        </w:rPr>
        <w:t xml:space="preserve"> на результаты расчета, на выводы</w:t>
      </w:r>
      <w:r w:rsidR="007A1C12" w:rsidRPr="001A2C09">
        <w:rPr>
          <w:rFonts w:ascii="Times New Roman" w:hAnsi="Times New Roman" w:cs="Times New Roman"/>
          <w:sz w:val="24"/>
          <w:szCs w:val="24"/>
        </w:rPr>
        <w:t xml:space="preserve">, </w:t>
      </w:r>
      <w:r w:rsidR="007A1C12" w:rsidRPr="001A2C09">
        <w:rPr>
          <w:rFonts w:ascii="Times New Roman" w:hAnsi="Times New Roman" w:cs="Times New Roman"/>
          <w:b/>
          <w:i/>
          <w:sz w:val="24"/>
          <w:szCs w:val="24"/>
        </w:rPr>
        <w:t>на качество принимаемых решений.</w:t>
      </w:r>
    </w:p>
    <w:p w:rsidR="00D3513B" w:rsidRDefault="007A1C12"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sz w:val="24"/>
          <w:szCs w:val="24"/>
        </w:rPr>
        <w:t>Поэтому нами реализован поиск по методике [</w:t>
      </w:r>
      <w:r w:rsidR="004847A6">
        <w:rPr>
          <w:rFonts w:ascii="Times New Roman" w:hAnsi="Times New Roman" w:cs="Times New Roman"/>
          <w:sz w:val="24"/>
          <w:szCs w:val="24"/>
        </w:rPr>
        <w:t>7</w:t>
      </w:r>
      <w:r w:rsidRPr="001A2C09">
        <w:rPr>
          <w:rFonts w:ascii="Times New Roman" w:hAnsi="Times New Roman" w:cs="Times New Roman"/>
          <w:sz w:val="24"/>
          <w:szCs w:val="24"/>
        </w:rPr>
        <w:t>] аномальных наблюдений в массиве данных Росстата, использ</w:t>
      </w:r>
      <w:r w:rsidR="00A77DB6">
        <w:rPr>
          <w:rFonts w:ascii="Times New Roman" w:hAnsi="Times New Roman" w:cs="Times New Roman"/>
          <w:sz w:val="24"/>
          <w:szCs w:val="24"/>
        </w:rPr>
        <w:t>ованны</w:t>
      </w:r>
      <w:r w:rsidRPr="001A2C09">
        <w:rPr>
          <w:rFonts w:ascii="Times New Roman" w:hAnsi="Times New Roman" w:cs="Times New Roman"/>
          <w:sz w:val="24"/>
          <w:szCs w:val="24"/>
        </w:rPr>
        <w:t>х</w:t>
      </w:r>
      <w:r w:rsidR="008B3D7B">
        <w:rPr>
          <w:rFonts w:ascii="Times New Roman" w:hAnsi="Times New Roman" w:cs="Times New Roman"/>
          <w:sz w:val="24"/>
          <w:szCs w:val="24"/>
        </w:rPr>
        <w:t xml:space="preserve"> в качестве исходной информации</w:t>
      </w:r>
      <w:r w:rsidRPr="001A2C09">
        <w:rPr>
          <w:rFonts w:ascii="Times New Roman" w:hAnsi="Times New Roman" w:cs="Times New Roman"/>
          <w:sz w:val="24"/>
          <w:szCs w:val="24"/>
        </w:rPr>
        <w:t xml:space="preserve"> для </w:t>
      </w:r>
      <w:r w:rsidR="006C6A02">
        <w:rPr>
          <w:rFonts w:ascii="Times New Roman" w:hAnsi="Times New Roman" w:cs="Times New Roman"/>
          <w:sz w:val="24"/>
          <w:szCs w:val="24"/>
        </w:rPr>
        <w:t>разработки</w:t>
      </w:r>
      <w:r w:rsidRPr="001A2C09">
        <w:rPr>
          <w:rFonts w:ascii="Times New Roman" w:hAnsi="Times New Roman" w:cs="Times New Roman"/>
          <w:sz w:val="24"/>
          <w:szCs w:val="24"/>
        </w:rPr>
        <w:t xml:space="preserve"> регрессионных моделей.</w:t>
      </w:r>
      <w:r w:rsidR="009617AD">
        <w:rPr>
          <w:rFonts w:ascii="Times New Roman" w:hAnsi="Times New Roman" w:cs="Times New Roman"/>
          <w:sz w:val="24"/>
          <w:szCs w:val="24"/>
        </w:rPr>
        <w:t xml:space="preserve"> </w:t>
      </w:r>
      <w:r w:rsidRPr="001A2C09">
        <w:rPr>
          <w:rFonts w:ascii="Times New Roman" w:hAnsi="Times New Roman" w:cs="Times New Roman"/>
          <w:sz w:val="24"/>
          <w:szCs w:val="24"/>
        </w:rPr>
        <w:t>В соответствии с упомянутой методикой</w:t>
      </w:r>
      <w:r w:rsidR="00D3513B">
        <w:rPr>
          <w:rFonts w:ascii="Times New Roman" w:hAnsi="Times New Roman" w:cs="Times New Roman"/>
          <w:sz w:val="24"/>
          <w:szCs w:val="24"/>
        </w:rPr>
        <w:t xml:space="preserve"> </w:t>
      </w:r>
      <w:r w:rsidR="006C6A02">
        <w:rPr>
          <w:rFonts w:ascii="Times New Roman" w:hAnsi="Times New Roman" w:cs="Times New Roman"/>
          <w:sz w:val="24"/>
          <w:szCs w:val="24"/>
        </w:rPr>
        <w:t>построены</w:t>
      </w:r>
      <w:r w:rsidR="00136F6C" w:rsidRPr="001A2C09">
        <w:rPr>
          <w:rFonts w:ascii="Times New Roman" w:hAnsi="Times New Roman" w:cs="Times New Roman"/>
          <w:sz w:val="24"/>
          <w:szCs w:val="24"/>
        </w:rPr>
        <w:t xml:space="preserve"> матрицы корреляций и уравнения регрессии</w:t>
      </w:r>
      <w:r w:rsidR="00D3513B">
        <w:rPr>
          <w:rFonts w:ascii="Times New Roman" w:hAnsi="Times New Roman" w:cs="Times New Roman"/>
          <w:sz w:val="24"/>
          <w:szCs w:val="24"/>
        </w:rPr>
        <w:t xml:space="preserve">. </w:t>
      </w:r>
    </w:p>
    <w:p w:rsidR="007A3162" w:rsidRDefault="0097122B" w:rsidP="001A2C0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Анализ </w:t>
      </w:r>
      <w:r w:rsidR="005527F0">
        <w:rPr>
          <w:rFonts w:ascii="Times New Roman" w:hAnsi="Times New Roman" w:cs="Times New Roman"/>
          <w:sz w:val="24"/>
          <w:szCs w:val="24"/>
        </w:rPr>
        <w:t xml:space="preserve">матриц корреляции, </w:t>
      </w:r>
      <w:r>
        <w:rPr>
          <w:rFonts w:ascii="Times New Roman" w:hAnsi="Times New Roman" w:cs="Times New Roman"/>
          <w:sz w:val="24"/>
          <w:szCs w:val="24"/>
        </w:rPr>
        <w:t>рассчитанных по каждой группе выделенных факторов-показателей (по 3-м годам, столбцы – субъекты РФ)</w:t>
      </w:r>
      <w:r w:rsidR="005527F0">
        <w:rPr>
          <w:rFonts w:ascii="Times New Roman" w:hAnsi="Times New Roman" w:cs="Times New Roman"/>
          <w:sz w:val="24"/>
          <w:szCs w:val="24"/>
        </w:rPr>
        <w:t>,</w:t>
      </w:r>
      <w:r>
        <w:rPr>
          <w:rFonts w:ascii="Times New Roman" w:hAnsi="Times New Roman" w:cs="Times New Roman"/>
          <w:sz w:val="24"/>
          <w:szCs w:val="24"/>
        </w:rPr>
        <w:t xml:space="preserve"> совместно с анализом остатков в абсолютном и нормированном вариантах позволил обнаружить аномальные наблюдения в исходных статистических данных у 2-х субъектов РФ (среднее значение коэффициентов корреляции у этих АТО отличается на порядок </w:t>
      </w:r>
      <w:r w:rsidR="008B3D7B">
        <w:rPr>
          <w:rFonts w:ascii="Times New Roman" w:hAnsi="Times New Roman" w:cs="Times New Roman"/>
          <w:sz w:val="24"/>
          <w:szCs w:val="24"/>
        </w:rPr>
        <w:t xml:space="preserve">от средних значений у </w:t>
      </w:r>
      <w:r>
        <w:rPr>
          <w:rFonts w:ascii="Times New Roman" w:hAnsi="Times New Roman" w:cs="Times New Roman"/>
          <w:sz w:val="24"/>
          <w:szCs w:val="24"/>
        </w:rPr>
        <w:t xml:space="preserve">других АТО). Однако </w:t>
      </w:r>
      <w:r>
        <w:rPr>
          <w:rFonts w:ascii="Times New Roman" w:hAnsi="Times New Roman" w:cs="Times New Roman"/>
          <w:sz w:val="24"/>
          <w:szCs w:val="24"/>
        </w:rPr>
        <w:lastRenderedPageBreak/>
        <w:t>такая аномалия у 2-х АТО (из 85)</w:t>
      </w:r>
      <w:r w:rsidR="005527F0">
        <w:rPr>
          <w:rFonts w:ascii="Times New Roman" w:hAnsi="Times New Roman" w:cs="Times New Roman"/>
          <w:sz w:val="24"/>
          <w:szCs w:val="24"/>
        </w:rPr>
        <w:t xml:space="preserve"> практически не отразилась на качестве построенных регрессионных моделей.</w:t>
      </w:r>
    </w:p>
    <w:p w:rsidR="00364EB1" w:rsidRPr="00706140" w:rsidRDefault="000612E7" w:rsidP="001A2C09">
      <w:pPr>
        <w:spacing w:line="240" w:lineRule="auto"/>
        <w:ind w:firstLine="567"/>
        <w:jc w:val="both"/>
        <w:rPr>
          <w:rFonts w:ascii="Times New Roman" w:hAnsi="Times New Roman" w:cs="Times New Roman"/>
          <w:b/>
          <w:i/>
          <w:sz w:val="24"/>
          <w:szCs w:val="24"/>
        </w:rPr>
      </w:pPr>
      <w:r w:rsidRPr="001A2C09">
        <w:rPr>
          <w:rFonts w:ascii="Times New Roman" w:hAnsi="Times New Roman" w:cs="Times New Roman"/>
          <w:b/>
          <w:sz w:val="24"/>
          <w:szCs w:val="24"/>
        </w:rPr>
        <w:t>ВЫВОДЫ.</w:t>
      </w:r>
      <w:r w:rsidR="000A76F5" w:rsidRPr="001A2C09">
        <w:rPr>
          <w:rFonts w:ascii="Times New Roman" w:hAnsi="Times New Roman" w:cs="Times New Roman"/>
          <w:b/>
          <w:sz w:val="24"/>
          <w:szCs w:val="24"/>
        </w:rPr>
        <w:t xml:space="preserve"> </w:t>
      </w:r>
      <w:r w:rsidR="00706140" w:rsidRPr="00706140">
        <w:rPr>
          <w:rFonts w:ascii="Times New Roman" w:hAnsi="Times New Roman" w:cs="Times New Roman"/>
          <w:sz w:val="24"/>
          <w:szCs w:val="24"/>
        </w:rPr>
        <w:t xml:space="preserve">Насколько </w:t>
      </w:r>
      <w:r w:rsidR="00706140">
        <w:rPr>
          <w:rFonts w:ascii="Times New Roman" w:hAnsi="Times New Roman" w:cs="Times New Roman"/>
          <w:sz w:val="24"/>
          <w:szCs w:val="24"/>
        </w:rPr>
        <w:t xml:space="preserve">нам известно, в результате выполненных исследований </w:t>
      </w:r>
      <w:r w:rsidR="007207A8" w:rsidRPr="00706140">
        <w:rPr>
          <w:rFonts w:ascii="Times New Roman" w:hAnsi="Times New Roman" w:cs="Times New Roman"/>
          <w:b/>
          <w:i/>
          <w:sz w:val="24"/>
          <w:szCs w:val="24"/>
        </w:rPr>
        <w:t>впервые</w:t>
      </w:r>
      <w:r w:rsidR="00706140" w:rsidRPr="00706140">
        <w:rPr>
          <w:rFonts w:ascii="Times New Roman" w:hAnsi="Times New Roman" w:cs="Times New Roman"/>
          <w:b/>
          <w:i/>
          <w:sz w:val="24"/>
          <w:szCs w:val="24"/>
        </w:rPr>
        <w:t>:</w:t>
      </w:r>
    </w:p>
    <w:p w:rsidR="00F941E8" w:rsidRDefault="001A1687" w:rsidP="00F941E8">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1.Построены </w:t>
      </w:r>
      <w:r w:rsidRPr="00CA65CA">
        <w:rPr>
          <w:rFonts w:ascii="Times New Roman" w:hAnsi="Times New Roman" w:cs="Times New Roman"/>
          <w:i/>
          <w:sz w:val="24"/>
          <w:szCs w:val="24"/>
        </w:rPr>
        <w:t>регрессионны</w:t>
      </w:r>
      <w:r>
        <w:rPr>
          <w:rFonts w:ascii="Times New Roman" w:hAnsi="Times New Roman" w:cs="Times New Roman"/>
          <w:i/>
          <w:sz w:val="24"/>
          <w:szCs w:val="24"/>
        </w:rPr>
        <w:t xml:space="preserve">е </w:t>
      </w:r>
      <w:r w:rsidRPr="007207A8">
        <w:rPr>
          <w:rFonts w:ascii="Times New Roman" w:hAnsi="Times New Roman" w:cs="Times New Roman"/>
          <w:b/>
          <w:i/>
          <w:sz w:val="24"/>
          <w:szCs w:val="24"/>
        </w:rPr>
        <w:t>модели</w:t>
      </w:r>
      <w:r>
        <w:rPr>
          <w:rFonts w:ascii="Times New Roman" w:hAnsi="Times New Roman" w:cs="Times New Roman"/>
          <w:sz w:val="24"/>
          <w:szCs w:val="24"/>
        </w:rPr>
        <w:t xml:space="preserve"> для </w:t>
      </w:r>
      <w:r w:rsidRPr="00AE0931">
        <w:rPr>
          <w:rFonts w:ascii="Times New Roman" w:hAnsi="Times New Roman" w:cs="Times New Roman"/>
          <w:i/>
          <w:sz w:val="24"/>
          <w:szCs w:val="24"/>
        </w:rPr>
        <w:t>прогнозирования ожидаемой продолжительности жизни населения</w:t>
      </w:r>
      <w:r>
        <w:rPr>
          <w:rFonts w:ascii="Times New Roman" w:hAnsi="Times New Roman" w:cs="Times New Roman"/>
          <w:sz w:val="24"/>
          <w:szCs w:val="24"/>
        </w:rPr>
        <w:t xml:space="preserve"> административно-территориальных образований </w:t>
      </w:r>
      <w:r w:rsidR="00F941E8">
        <w:rPr>
          <w:rFonts w:ascii="Times New Roman" w:hAnsi="Times New Roman" w:cs="Times New Roman"/>
          <w:sz w:val="24"/>
          <w:szCs w:val="24"/>
        </w:rPr>
        <w:t>*</w:t>
      </w:r>
      <w:r w:rsidR="00F941E8" w:rsidRPr="002A4C82">
        <w:rPr>
          <w:rFonts w:ascii="Times New Roman" w:hAnsi="Times New Roman" w:cs="Times New Roman"/>
          <w:i/>
          <w:sz w:val="24"/>
          <w:szCs w:val="24"/>
        </w:rPr>
        <w:t>лучшего качества</w:t>
      </w:r>
      <w:r w:rsidR="00F941E8">
        <w:rPr>
          <w:rFonts w:ascii="Times New Roman" w:hAnsi="Times New Roman" w:cs="Times New Roman"/>
          <w:sz w:val="24"/>
          <w:szCs w:val="24"/>
        </w:rPr>
        <w:t xml:space="preserve"> (при оценке </w:t>
      </w:r>
      <w:r w:rsidR="00F941E8" w:rsidRPr="00A74669">
        <w:rPr>
          <w:rFonts w:ascii="Times New Roman" w:hAnsi="Times New Roman" w:cs="Times New Roman"/>
          <w:i/>
          <w:sz w:val="24"/>
          <w:szCs w:val="24"/>
        </w:rPr>
        <w:t>по стандартным критериям</w:t>
      </w:r>
      <w:r w:rsidR="00F941E8">
        <w:rPr>
          <w:rFonts w:ascii="Times New Roman" w:hAnsi="Times New Roman" w:cs="Times New Roman"/>
          <w:sz w:val="24"/>
          <w:szCs w:val="24"/>
        </w:rPr>
        <w:t xml:space="preserve"> статистической значимости - </w:t>
      </w:r>
      <w:r w:rsidR="00F941E8" w:rsidRPr="00A74669">
        <w:rPr>
          <w:rFonts w:ascii="Times New Roman" w:hAnsi="Times New Roman" w:cs="Times New Roman"/>
          <w:b/>
          <w:i/>
          <w:sz w:val="24"/>
          <w:szCs w:val="24"/>
          <w:lang w:val="en-GB"/>
        </w:rPr>
        <w:t>R</w:t>
      </w:r>
      <w:r w:rsidR="00F941E8" w:rsidRPr="00A74669">
        <w:rPr>
          <w:rFonts w:ascii="Times New Roman" w:hAnsi="Times New Roman" w:cs="Times New Roman"/>
          <w:b/>
          <w:sz w:val="24"/>
          <w:szCs w:val="24"/>
          <w:vertAlign w:val="superscript"/>
        </w:rPr>
        <w:t>2</w:t>
      </w:r>
      <w:r w:rsidR="00F941E8" w:rsidRPr="00A74669">
        <w:rPr>
          <w:rFonts w:ascii="Times New Roman" w:hAnsi="Times New Roman" w:cs="Times New Roman"/>
          <w:b/>
          <w:sz w:val="24"/>
          <w:szCs w:val="24"/>
          <w:vertAlign w:val="subscript"/>
        </w:rPr>
        <w:t>скорр</w:t>
      </w:r>
      <w:r w:rsidR="00F941E8" w:rsidRPr="00A74669">
        <w:rPr>
          <w:rFonts w:ascii="Times New Roman" w:hAnsi="Times New Roman" w:cs="Times New Roman"/>
          <w:b/>
          <w:sz w:val="24"/>
          <w:szCs w:val="24"/>
        </w:rPr>
        <w:t xml:space="preserve">&gt;0,9; </w:t>
      </w:r>
      <w:r w:rsidR="00F941E8" w:rsidRPr="00A74669">
        <w:rPr>
          <w:rFonts w:ascii="Times New Roman" w:hAnsi="Times New Roman" w:cs="Times New Roman"/>
          <w:b/>
          <w:sz w:val="24"/>
          <w:szCs w:val="24"/>
          <w:lang w:val="en-GB"/>
        </w:rPr>
        <w:t>F</w:t>
      </w:r>
      <w:proofErr w:type="spellStart"/>
      <w:r w:rsidR="00F941E8" w:rsidRPr="00A74669">
        <w:rPr>
          <w:rFonts w:ascii="Times New Roman" w:hAnsi="Times New Roman" w:cs="Times New Roman"/>
          <w:b/>
          <w:sz w:val="24"/>
          <w:szCs w:val="24"/>
        </w:rPr>
        <w:t>кр</w:t>
      </w:r>
      <w:proofErr w:type="spellEnd"/>
      <w:r w:rsidR="00F941E8" w:rsidRPr="00A74669">
        <w:rPr>
          <w:rFonts w:ascii="Times New Roman" w:hAnsi="Times New Roman" w:cs="Times New Roman"/>
          <w:b/>
          <w:sz w:val="24"/>
          <w:szCs w:val="24"/>
        </w:rPr>
        <w:t xml:space="preserve"> &gt;&gt;100</w:t>
      </w:r>
      <w:r w:rsidR="00F941E8">
        <w:rPr>
          <w:rFonts w:ascii="Times New Roman" w:hAnsi="Times New Roman" w:cs="Times New Roman"/>
          <w:sz w:val="24"/>
          <w:szCs w:val="24"/>
        </w:rPr>
        <w:t xml:space="preserve">); *с </w:t>
      </w:r>
      <w:r w:rsidR="00F941E8" w:rsidRPr="002A4C82">
        <w:rPr>
          <w:rFonts w:ascii="Times New Roman" w:hAnsi="Times New Roman" w:cs="Times New Roman"/>
          <w:i/>
          <w:sz w:val="24"/>
          <w:szCs w:val="24"/>
        </w:rPr>
        <w:t>лучшими прогнозными свойствами</w:t>
      </w:r>
      <w:r w:rsidR="00F941E8">
        <w:rPr>
          <w:rFonts w:ascii="Times New Roman" w:hAnsi="Times New Roman" w:cs="Times New Roman"/>
          <w:sz w:val="24"/>
          <w:szCs w:val="24"/>
        </w:rPr>
        <w:t>, подтвержденными при «перекрестных» оценках (</w:t>
      </w:r>
      <w:r w:rsidR="00F941E8" w:rsidRPr="00A74669">
        <w:rPr>
          <w:rFonts w:ascii="Times New Roman" w:hAnsi="Times New Roman" w:cs="Times New Roman"/>
          <w:i/>
          <w:sz w:val="24"/>
          <w:szCs w:val="24"/>
        </w:rPr>
        <w:t>на данных, сформированных в разные годы</w:t>
      </w:r>
      <w:r w:rsidR="00F941E8">
        <w:rPr>
          <w:rFonts w:ascii="Times New Roman" w:hAnsi="Times New Roman" w:cs="Times New Roman"/>
          <w:sz w:val="24"/>
          <w:szCs w:val="24"/>
        </w:rPr>
        <w:t>); *</w:t>
      </w:r>
      <w:r w:rsidR="007207A8">
        <w:rPr>
          <w:rFonts w:ascii="Times New Roman" w:hAnsi="Times New Roman" w:cs="Times New Roman"/>
          <w:sz w:val="24"/>
          <w:szCs w:val="24"/>
        </w:rPr>
        <w:t xml:space="preserve">с использованием </w:t>
      </w:r>
      <w:r w:rsidR="007207A8" w:rsidRPr="00AE0931">
        <w:rPr>
          <w:rFonts w:ascii="Times New Roman" w:hAnsi="Times New Roman" w:cs="Times New Roman"/>
          <w:i/>
          <w:sz w:val="24"/>
          <w:szCs w:val="24"/>
        </w:rPr>
        <w:t>открытых</w:t>
      </w:r>
      <w:r w:rsidR="007207A8">
        <w:rPr>
          <w:rFonts w:ascii="Times New Roman" w:hAnsi="Times New Roman" w:cs="Times New Roman"/>
          <w:sz w:val="24"/>
          <w:szCs w:val="24"/>
        </w:rPr>
        <w:t xml:space="preserve"> </w:t>
      </w:r>
      <w:r w:rsidR="007207A8" w:rsidRPr="00AE0931">
        <w:rPr>
          <w:rFonts w:ascii="Times New Roman" w:hAnsi="Times New Roman" w:cs="Times New Roman"/>
          <w:b/>
          <w:i/>
          <w:sz w:val="24"/>
          <w:szCs w:val="24"/>
        </w:rPr>
        <w:t>официальных</w:t>
      </w:r>
      <w:r w:rsidR="007207A8" w:rsidRPr="002877EE">
        <w:rPr>
          <w:rFonts w:ascii="Times New Roman" w:hAnsi="Times New Roman" w:cs="Times New Roman"/>
          <w:i/>
          <w:sz w:val="24"/>
          <w:szCs w:val="24"/>
        </w:rPr>
        <w:t xml:space="preserve"> статистических</w:t>
      </w:r>
      <w:r w:rsidR="007207A8">
        <w:rPr>
          <w:rFonts w:ascii="Times New Roman" w:hAnsi="Times New Roman" w:cs="Times New Roman"/>
          <w:sz w:val="24"/>
          <w:szCs w:val="24"/>
        </w:rPr>
        <w:t xml:space="preserve"> данных и</w:t>
      </w:r>
      <w:r w:rsidR="00B92BEA">
        <w:rPr>
          <w:rFonts w:ascii="Times New Roman" w:hAnsi="Times New Roman" w:cs="Times New Roman"/>
          <w:sz w:val="24"/>
          <w:szCs w:val="24"/>
        </w:rPr>
        <w:t xml:space="preserve"> </w:t>
      </w:r>
      <w:r w:rsidR="00B92BEA" w:rsidRPr="00B92BEA">
        <w:rPr>
          <w:rFonts w:ascii="Times New Roman" w:hAnsi="Times New Roman" w:cs="Times New Roman"/>
          <w:b/>
          <w:i/>
          <w:sz w:val="24"/>
          <w:szCs w:val="24"/>
        </w:rPr>
        <w:t>одновременно</w:t>
      </w:r>
      <w:r w:rsidR="00B92BEA">
        <w:rPr>
          <w:rFonts w:ascii="Times New Roman" w:hAnsi="Times New Roman" w:cs="Times New Roman"/>
          <w:sz w:val="24"/>
          <w:szCs w:val="24"/>
        </w:rPr>
        <w:t xml:space="preserve"> с</w:t>
      </w:r>
      <w:r w:rsidR="00F941E8">
        <w:rPr>
          <w:rFonts w:ascii="Times New Roman" w:hAnsi="Times New Roman" w:cs="Times New Roman"/>
          <w:sz w:val="24"/>
          <w:szCs w:val="24"/>
        </w:rPr>
        <w:t xml:space="preserve"> </w:t>
      </w:r>
      <w:r w:rsidR="00706140" w:rsidRPr="00B92BEA">
        <w:rPr>
          <w:rFonts w:ascii="Times New Roman" w:hAnsi="Times New Roman" w:cs="Times New Roman"/>
          <w:i/>
          <w:sz w:val="24"/>
          <w:szCs w:val="24"/>
        </w:rPr>
        <w:t>проверкой</w:t>
      </w:r>
      <w:r w:rsidR="00706140">
        <w:rPr>
          <w:rFonts w:ascii="Times New Roman" w:hAnsi="Times New Roman" w:cs="Times New Roman"/>
          <w:sz w:val="24"/>
          <w:szCs w:val="24"/>
        </w:rPr>
        <w:t xml:space="preserve"> </w:t>
      </w:r>
      <w:r w:rsidR="00F941E8" w:rsidRPr="002877EE">
        <w:rPr>
          <w:rFonts w:ascii="Times New Roman" w:hAnsi="Times New Roman" w:cs="Times New Roman"/>
          <w:i/>
          <w:sz w:val="24"/>
          <w:szCs w:val="24"/>
        </w:rPr>
        <w:t>на наличие аномальных наблюдений</w:t>
      </w:r>
      <w:r w:rsidR="00F941E8">
        <w:rPr>
          <w:rFonts w:ascii="Times New Roman" w:hAnsi="Times New Roman" w:cs="Times New Roman"/>
          <w:sz w:val="24"/>
          <w:szCs w:val="24"/>
        </w:rPr>
        <w:t xml:space="preserve"> в массиве исходной информации, содержащем </w:t>
      </w:r>
      <w:r w:rsidR="00F941E8" w:rsidRPr="00AE0931">
        <w:rPr>
          <w:rFonts w:ascii="Times New Roman" w:hAnsi="Times New Roman" w:cs="Times New Roman"/>
          <w:i/>
          <w:sz w:val="24"/>
          <w:szCs w:val="24"/>
        </w:rPr>
        <w:t>десятки тысяч</w:t>
      </w:r>
      <w:r w:rsidR="00F941E8">
        <w:rPr>
          <w:rFonts w:ascii="Times New Roman" w:hAnsi="Times New Roman" w:cs="Times New Roman"/>
          <w:sz w:val="24"/>
          <w:szCs w:val="24"/>
        </w:rPr>
        <w:t xml:space="preserve"> числовых данных</w:t>
      </w:r>
      <w:r w:rsidR="00223397">
        <w:rPr>
          <w:rFonts w:ascii="Times New Roman" w:hAnsi="Times New Roman" w:cs="Times New Roman"/>
          <w:sz w:val="24"/>
          <w:szCs w:val="24"/>
        </w:rPr>
        <w:t>.</w:t>
      </w:r>
    </w:p>
    <w:p w:rsidR="00DE4EA6" w:rsidRDefault="007207A8" w:rsidP="007207A8">
      <w:pPr>
        <w:spacing w:line="240" w:lineRule="auto"/>
        <w:ind w:firstLine="567"/>
        <w:jc w:val="both"/>
        <w:rPr>
          <w:rFonts w:ascii="Times New Roman" w:hAnsi="Times New Roman" w:cs="Times New Roman"/>
          <w:b/>
          <w:sz w:val="24"/>
          <w:szCs w:val="24"/>
        </w:rPr>
      </w:pPr>
      <w:r w:rsidRPr="00A74669">
        <w:rPr>
          <w:rFonts w:ascii="Times New Roman" w:hAnsi="Times New Roman" w:cs="Times New Roman"/>
          <w:b/>
          <w:sz w:val="24"/>
          <w:szCs w:val="24"/>
        </w:rPr>
        <w:t>2.</w:t>
      </w:r>
      <w:r w:rsidR="00DE4EA6" w:rsidRPr="00DE4EA6">
        <w:rPr>
          <w:rFonts w:ascii="Times New Roman" w:hAnsi="Times New Roman" w:cs="Times New Roman"/>
          <w:sz w:val="24"/>
          <w:szCs w:val="24"/>
        </w:rPr>
        <w:t xml:space="preserve">Включены в состав </w:t>
      </w:r>
      <w:r w:rsidR="00DE4EA6" w:rsidRPr="00847D32">
        <w:rPr>
          <w:rFonts w:ascii="Times New Roman" w:hAnsi="Times New Roman" w:cs="Times New Roman"/>
          <w:i/>
          <w:sz w:val="24"/>
          <w:szCs w:val="24"/>
        </w:rPr>
        <w:t>независимых переменных</w:t>
      </w:r>
      <w:r w:rsidR="00DE4EA6">
        <w:rPr>
          <w:rFonts w:ascii="Times New Roman" w:hAnsi="Times New Roman" w:cs="Times New Roman"/>
          <w:i/>
          <w:sz w:val="24"/>
          <w:szCs w:val="24"/>
        </w:rPr>
        <w:t xml:space="preserve"> </w:t>
      </w:r>
      <w:r w:rsidR="005B6E74" w:rsidRPr="00873230">
        <w:rPr>
          <w:rFonts w:ascii="Times New Roman" w:hAnsi="Times New Roman" w:cs="Times New Roman"/>
          <w:sz w:val="24"/>
          <w:szCs w:val="24"/>
        </w:rPr>
        <w:t>построенных</w:t>
      </w:r>
      <w:r w:rsidR="005B6E74">
        <w:rPr>
          <w:rFonts w:ascii="Times New Roman" w:hAnsi="Times New Roman" w:cs="Times New Roman"/>
          <w:i/>
          <w:sz w:val="24"/>
          <w:szCs w:val="24"/>
        </w:rPr>
        <w:t xml:space="preserve"> </w:t>
      </w:r>
      <w:r w:rsidR="00DE4EA6">
        <w:rPr>
          <w:rFonts w:ascii="Times New Roman" w:hAnsi="Times New Roman" w:cs="Times New Roman"/>
          <w:sz w:val="24"/>
          <w:szCs w:val="24"/>
        </w:rPr>
        <w:t>регрессионн</w:t>
      </w:r>
      <w:r w:rsidR="005B6E74">
        <w:rPr>
          <w:rFonts w:ascii="Times New Roman" w:hAnsi="Times New Roman" w:cs="Times New Roman"/>
          <w:sz w:val="24"/>
          <w:szCs w:val="24"/>
        </w:rPr>
        <w:t>ых</w:t>
      </w:r>
      <w:r w:rsidR="00DE4EA6">
        <w:rPr>
          <w:rFonts w:ascii="Times New Roman" w:hAnsi="Times New Roman" w:cs="Times New Roman"/>
          <w:sz w:val="24"/>
          <w:szCs w:val="24"/>
        </w:rPr>
        <w:t xml:space="preserve"> модел</w:t>
      </w:r>
      <w:r w:rsidR="005B6E74">
        <w:rPr>
          <w:rFonts w:ascii="Times New Roman" w:hAnsi="Times New Roman" w:cs="Times New Roman"/>
          <w:sz w:val="24"/>
          <w:szCs w:val="24"/>
        </w:rPr>
        <w:t>ей</w:t>
      </w:r>
      <w:r w:rsidR="00DE4EA6">
        <w:rPr>
          <w:rFonts w:ascii="Times New Roman" w:hAnsi="Times New Roman" w:cs="Times New Roman"/>
          <w:sz w:val="24"/>
          <w:szCs w:val="24"/>
        </w:rPr>
        <w:t xml:space="preserve"> факторы-</w:t>
      </w:r>
      <w:r w:rsidR="00DE4EA6" w:rsidRPr="00DE4EA6">
        <w:rPr>
          <w:rFonts w:ascii="Times New Roman" w:hAnsi="Times New Roman" w:cs="Times New Roman"/>
          <w:sz w:val="24"/>
          <w:szCs w:val="24"/>
        </w:rPr>
        <w:t>показатели</w:t>
      </w:r>
      <w:r w:rsidR="00DE4EA6">
        <w:rPr>
          <w:rFonts w:ascii="Times New Roman" w:hAnsi="Times New Roman" w:cs="Times New Roman"/>
          <w:sz w:val="24"/>
          <w:szCs w:val="24"/>
        </w:rPr>
        <w:t>,</w:t>
      </w:r>
      <w:r w:rsidR="00DE4EA6" w:rsidRPr="00DE4EA6">
        <w:rPr>
          <w:rFonts w:ascii="Times New Roman" w:hAnsi="Times New Roman" w:cs="Times New Roman"/>
          <w:sz w:val="24"/>
          <w:szCs w:val="24"/>
        </w:rPr>
        <w:t xml:space="preserve"> </w:t>
      </w:r>
      <w:r w:rsidR="00DE4EA6">
        <w:rPr>
          <w:rFonts w:ascii="Times New Roman" w:hAnsi="Times New Roman" w:cs="Times New Roman"/>
          <w:sz w:val="24"/>
          <w:szCs w:val="24"/>
        </w:rPr>
        <w:t>*</w:t>
      </w:r>
      <w:r w:rsidR="00DE4EA6" w:rsidRPr="002A4C82">
        <w:rPr>
          <w:rFonts w:ascii="Times New Roman" w:hAnsi="Times New Roman" w:cs="Times New Roman"/>
          <w:i/>
          <w:sz w:val="24"/>
          <w:szCs w:val="24"/>
        </w:rPr>
        <w:t>оригинальны</w:t>
      </w:r>
      <w:r w:rsidR="00DE4EA6">
        <w:rPr>
          <w:rFonts w:ascii="Times New Roman" w:hAnsi="Times New Roman" w:cs="Times New Roman"/>
          <w:i/>
          <w:sz w:val="24"/>
          <w:szCs w:val="24"/>
        </w:rPr>
        <w:t>е</w:t>
      </w:r>
      <w:r w:rsidR="00DE4EA6">
        <w:rPr>
          <w:rFonts w:ascii="Times New Roman" w:hAnsi="Times New Roman" w:cs="Times New Roman"/>
          <w:sz w:val="24"/>
          <w:szCs w:val="24"/>
        </w:rPr>
        <w:t xml:space="preserve"> </w:t>
      </w:r>
      <w:r w:rsidR="00DE4EA6" w:rsidRPr="002A4C82">
        <w:rPr>
          <w:rFonts w:ascii="Times New Roman" w:hAnsi="Times New Roman" w:cs="Times New Roman"/>
          <w:i/>
          <w:sz w:val="24"/>
          <w:szCs w:val="24"/>
        </w:rPr>
        <w:t>по</w:t>
      </w:r>
      <w:r w:rsidR="00DE4EA6">
        <w:rPr>
          <w:rFonts w:ascii="Times New Roman" w:hAnsi="Times New Roman" w:cs="Times New Roman"/>
          <w:sz w:val="24"/>
          <w:szCs w:val="24"/>
        </w:rPr>
        <w:t xml:space="preserve"> сформированной структуре; *содержательно обоснованные и статистически значимые (в большинстве случаев у </w:t>
      </w:r>
      <w:r w:rsidR="00DE4EA6" w:rsidRPr="00920628">
        <w:rPr>
          <w:rFonts w:ascii="Times New Roman" w:hAnsi="Times New Roman" w:cs="Times New Roman"/>
          <w:i/>
          <w:sz w:val="24"/>
          <w:szCs w:val="24"/>
          <w:lang w:val="en-GB"/>
        </w:rPr>
        <w:t>b</w:t>
      </w:r>
      <w:r w:rsidR="00DE4EA6" w:rsidRPr="00920628">
        <w:rPr>
          <w:rFonts w:ascii="Times New Roman" w:hAnsi="Times New Roman" w:cs="Times New Roman"/>
          <w:sz w:val="24"/>
          <w:szCs w:val="24"/>
        </w:rPr>
        <w:t>–коэффициент</w:t>
      </w:r>
      <w:r w:rsidR="00DE4EA6">
        <w:rPr>
          <w:rFonts w:ascii="Times New Roman" w:hAnsi="Times New Roman" w:cs="Times New Roman"/>
          <w:sz w:val="24"/>
          <w:szCs w:val="24"/>
        </w:rPr>
        <w:t>ов</w:t>
      </w:r>
      <w:r w:rsidR="00DE4EA6" w:rsidRPr="00920628">
        <w:rPr>
          <w:rFonts w:ascii="Times New Roman" w:hAnsi="Times New Roman" w:cs="Times New Roman"/>
          <w:sz w:val="24"/>
          <w:szCs w:val="24"/>
        </w:rPr>
        <w:t xml:space="preserve"> </w:t>
      </w:r>
      <w:r w:rsidR="00DE4EA6">
        <w:rPr>
          <w:rFonts w:ascii="Times New Roman" w:hAnsi="Times New Roman" w:cs="Times New Roman"/>
          <w:sz w:val="24"/>
          <w:szCs w:val="24"/>
        </w:rPr>
        <w:t xml:space="preserve">отношение </w:t>
      </w:r>
      <w:r w:rsidR="00DE4EA6" w:rsidRPr="00095173">
        <w:rPr>
          <w:rFonts w:ascii="Times New Roman" w:hAnsi="Times New Roman" w:cs="Times New Roman"/>
          <w:b/>
          <w:i/>
          <w:sz w:val="24"/>
          <w:szCs w:val="24"/>
          <w:lang w:val="en-GB"/>
        </w:rPr>
        <w:t>b</w:t>
      </w:r>
      <w:r w:rsidR="00DE4EA6" w:rsidRPr="00095173">
        <w:rPr>
          <w:rFonts w:ascii="Times New Roman" w:hAnsi="Times New Roman" w:cs="Times New Roman"/>
          <w:b/>
          <w:i/>
          <w:sz w:val="24"/>
          <w:szCs w:val="24"/>
          <w:vertAlign w:val="subscript"/>
          <w:lang w:val="en-GB"/>
        </w:rPr>
        <w:t>i</w:t>
      </w:r>
      <w:r w:rsidR="00DE4EA6" w:rsidRPr="00095173">
        <w:rPr>
          <w:rFonts w:ascii="Times New Roman" w:hAnsi="Times New Roman" w:cs="Times New Roman"/>
          <w:b/>
          <w:sz w:val="24"/>
          <w:szCs w:val="24"/>
        </w:rPr>
        <w:t>/</w:t>
      </w:r>
      <w:proofErr w:type="spellStart"/>
      <w:r w:rsidR="00DE4EA6" w:rsidRPr="00095173">
        <w:rPr>
          <w:rFonts w:ascii="Times New Roman" w:hAnsi="Times New Roman" w:cs="Times New Roman"/>
          <w:b/>
          <w:sz w:val="24"/>
          <w:szCs w:val="24"/>
          <w:lang w:val="en-GB"/>
        </w:rPr>
        <w:t>Ϭ</w:t>
      </w:r>
      <w:proofErr w:type="gramStart"/>
      <w:r w:rsidR="00DE4EA6" w:rsidRPr="00095173">
        <w:rPr>
          <w:rFonts w:ascii="Times New Roman" w:hAnsi="Times New Roman" w:cs="Times New Roman"/>
          <w:b/>
          <w:i/>
          <w:sz w:val="24"/>
          <w:szCs w:val="24"/>
          <w:vertAlign w:val="subscript"/>
          <w:lang w:val="en-GB"/>
        </w:rPr>
        <w:t>bi</w:t>
      </w:r>
      <w:proofErr w:type="spellEnd"/>
      <w:r w:rsidR="00DE4EA6" w:rsidRPr="00095173">
        <w:rPr>
          <w:rFonts w:ascii="Times New Roman" w:hAnsi="Times New Roman" w:cs="Times New Roman"/>
          <w:sz w:val="24"/>
          <w:szCs w:val="24"/>
        </w:rPr>
        <w:t xml:space="preserve"> </w:t>
      </w:r>
      <w:r w:rsidR="00DE4EA6" w:rsidRPr="002A4C82">
        <w:rPr>
          <w:rFonts w:ascii="Times New Roman" w:hAnsi="Times New Roman" w:cs="Times New Roman"/>
          <w:b/>
          <w:sz w:val="24"/>
          <w:szCs w:val="24"/>
        </w:rPr>
        <w:t>&gt;</w:t>
      </w:r>
      <w:proofErr w:type="gramEnd"/>
      <w:r w:rsidR="00DE4EA6" w:rsidRPr="002A4C82">
        <w:rPr>
          <w:rFonts w:ascii="Times New Roman" w:hAnsi="Times New Roman" w:cs="Times New Roman"/>
          <w:b/>
          <w:sz w:val="24"/>
          <w:szCs w:val="24"/>
        </w:rPr>
        <w:t>&gt;2</w:t>
      </w:r>
      <w:r w:rsidR="00DE4EA6" w:rsidRPr="00095173">
        <w:rPr>
          <w:rFonts w:ascii="Times New Roman" w:hAnsi="Times New Roman" w:cs="Times New Roman"/>
          <w:sz w:val="24"/>
          <w:szCs w:val="24"/>
        </w:rPr>
        <w:t>)</w:t>
      </w:r>
      <w:r w:rsidR="00706140">
        <w:rPr>
          <w:rFonts w:ascii="Times New Roman" w:hAnsi="Times New Roman" w:cs="Times New Roman"/>
          <w:sz w:val="24"/>
          <w:szCs w:val="24"/>
        </w:rPr>
        <w:t>.</w:t>
      </w:r>
    </w:p>
    <w:p w:rsidR="00AD5D36" w:rsidRDefault="00B35EA1" w:rsidP="00F0694A">
      <w:pPr>
        <w:spacing w:line="240" w:lineRule="auto"/>
        <w:ind w:firstLine="567"/>
        <w:jc w:val="both"/>
        <w:rPr>
          <w:rFonts w:ascii="Times New Roman" w:hAnsi="Times New Roman" w:cs="Times New Roman"/>
          <w:sz w:val="24"/>
          <w:szCs w:val="24"/>
        </w:rPr>
      </w:pPr>
      <w:r w:rsidRPr="00A74669">
        <w:rPr>
          <w:rFonts w:ascii="Times New Roman" w:hAnsi="Times New Roman" w:cs="Times New Roman"/>
          <w:b/>
          <w:sz w:val="24"/>
          <w:szCs w:val="24"/>
        </w:rPr>
        <w:t>3.</w:t>
      </w:r>
      <w:r w:rsidRPr="00B35EA1">
        <w:rPr>
          <w:rFonts w:ascii="Times New Roman" w:hAnsi="Times New Roman" w:cs="Times New Roman"/>
          <w:sz w:val="24"/>
          <w:szCs w:val="24"/>
        </w:rPr>
        <w:t xml:space="preserve">Обеспечена </w:t>
      </w:r>
      <w:r>
        <w:rPr>
          <w:rFonts w:ascii="Times New Roman" w:hAnsi="Times New Roman" w:cs="Times New Roman"/>
          <w:sz w:val="24"/>
          <w:szCs w:val="24"/>
        </w:rPr>
        <w:t>возможность</w:t>
      </w:r>
      <w:r w:rsidR="00AD5D36">
        <w:rPr>
          <w:rFonts w:ascii="Times New Roman" w:hAnsi="Times New Roman" w:cs="Times New Roman"/>
          <w:sz w:val="24"/>
          <w:szCs w:val="24"/>
        </w:rPr>
        <w:t xml:space="preserve">, </w:t>
      </w:r>
      <w:r w:rsidR="00287ECE">
        <w:rPr>
          <w:rFonts w:ascii="Times New Roman" w:hAnsi="Times New Roman" w:cs="Times New Roman"/>
          <w:sz w:val="24"/>
          <w:szCs w:val="24"/>
        </w:rPr>
        <w:t>базируясь на сформированно</w:t>
      </w:r>
      <w:r w:rsidR="00223397">
        <w:rPr>
          <w:rFonts w:ascii="Times New Roman" w:hAnsi="Times New Roman" w:cs="Times New Roman"/>
          <w:sz w:val="24"/>
          <w:szCs w:val="24"/>
        </w:rPr>
        <w:t>м в процессе исследований</w:t>
      </w:r>
      <w:r w:rsidR="00287ECE">
        <w:rPr>
          <w:rFonts w:ascii="Times New Roman" w:hAnsi="Times New Roman" w:cs="Times New Roman"/>
          <w:sz w:val="24"/>
          <w:szCs w:val="24"/>
        </w:rPr>
        <w:t xml:space="preserve"> </w:t>
      </w:r>
      <w:r w:rsidR="00706140">
        <w:rPr>
          <w:rFonts w:ascii="Times New Roman" w:hAnsi="Times New Roman" w:cs="Times New Roman"/>
          <w:sz w:val="24"/>
          <w:szCs w:val="24"/>
        </w:rPr>
        <w:t>подмножеств</w:t>
      </w:r>
      <w:r w:rsidR="00223397">
        <w:rPr>
          <w:rFonts w:ascii="Times New Roman" w:hAnsi="Times New Roman" w:cs="Times New Roman"/>
          <w:sz w:val="24"/>
          <w:szCs w:val="24"/>
        </w:rPr>
        <w:t>е</w:t>
      </w:r>
      <w:r w:rsidR="00287ECE">
        <w:rPr>
          <w:rFonts w:ascii="Times New Roman" w:hAnsi="Times New Roman" w:cs="Times New Roman"/>
          <w:sz w:val="24"/>
          <w:szCs w:val="24"/>
        </w:rPr>
        <w:t xml:space="preserve"> значимых факторов,</w:t>
      </w:r>
      <w:r w:rsidR="00AD5D36">
        <w:rPr>
          <w:rFonts w:ascii="Times New Roman" w:hAnsi="Times New Roman" w:cs="Times New Roman"/>
          <w:sz w:val="24"/>
          <w:szCs w:val="24"/>
        </w:rPr>
        <w:t xml:space="preserve"> </w:t>
      </w:r>
      <w:r w:rsidR="00F0694A" w:rsidRPr="00B354C0">
        <w:rPr>
          <w:rFonts w:ascii="Times New Roman" w:hAnsi="Times New Roman" w:cs="Times New Roman"/>
          <w:i/>
          <w:sz w:val="24"/>
          <w:szCs w:val="24"/>
        </w:rPr>
        <w:t>проводить оптимизационные</w:t>
      </w:r>
      <w:r w:rsidR="00F0694A">
        <w:rPr>
          <w:rFonts w:ascii="Times New Roman" w:hAnsi="Times New Roman" w:cs="Times New Roman"/>
          <w:sz w:val="24"/>
          <w:szCs w:val="24"/>
        </w:rPr>
        <w:t xml:space="preserve"> расчеты с целью </w:t>
      </w:r>
      <w:r w:rsidR="00F0694A" w:rsidRPr="00847D32">
        <w:rPr>
          <w:rFonts w:ascii="Times New Roman" w:hAnsi="Times New Roman" w:cs="Times New Roman"/>
          <w:i/>
          <w:sz w:val="24"/>
          <w:szCs w:val="24"/>
        </w:rPr>
        <w:t>минимизации затрат ресурсов</w:t>
      </w:r>
      <w:r w:rsidR="00F0694A">
        <w:rPr>
          <w:rFonts w:ascii="Times New Roman" w:hAnsi="Times New Roman" w:cs="Times New Roman"/>
          <w:sz w:val="24"/>
          <w:szCs w:val="24"/>
        </w:rPr>
        <w:t xml:space="preserve"> на</w:t>
      </w:r>
      <w:r w:rsidR="00287ECE">
        <w:rPr>
          <w:rFonts w:ascii="Times New Roman" w:hAnsi="Times New Roman" w:cs="Times New Roman"/>
          <w:sz w:val="24"/>
          <w:szCs w:val="24"/>
        </w:rPr>
        <w:t xml:space="preserve"> оптимальный</w:t>
      </w:r>
      <w:r w:rsidR="00F0694A">
        <w:rPr>
          <w:rFonts w:ascii="Times New Roman" w:hAnsi="Times New Roman" w:cs="Times New Roman"/>
          <w:sz w:val="24"/>
          <w:szCs w:val="24"/>
        </w:rPr>
        <w:t xml:space="preserve"> выбор </w:t>
      </w:r>
      <w:r w:rsidR="00287ECE">
        <w:rPr>
          <w:rFonts w:ascii="Times New Roman" w:hAnsi="Times New Roman" w:cs="Times New Roman"/>
          <w:sz w:val="24"/>
          <w:szCs w:val="24"/>
        </w:rPr>
        <w:t>и реализацию проектов</w:t>
      </w:r>
      <w:r w:rsidR="00F0694A">
        <w:rPr>
          <w:rFonts w:ascii="Times New Roman" w:hAnsi="Times New Roman" w:cs="Times New Roman"/>
          <w:sz w:val="24"/>
          <w:szCs w:val="24"/>
        </w:rPr>
        <w:t xml:space="preserve">, направленных на </w:t>
      </w:r>
      <w:r w:rsidR="00F0694A" w:rsidRPr="00082D4C">
        <w:rPr>
          <w:rFonts w:ascii="Times New Roman" w:hAnsi="Times New Roman" w:cs="Times New Roman"/>
          <w:i/>
          <w:sz w:val="24"/>
          <w:szCs w:val="24"/>
        </w:rPr>
        <w:t>повышение</w:t>
      </w:r>
      <w:r w:rsidR="00287ECE">
        <w:rPr>
          <w:rFonts w:ascii="Times New Roman" w:hAnsi="Times New Roman" w:cs="Times New Roman"/>
          <w:i/>
          <w:sz w:val="24"/>
          <w:szCs w:val="24"/>
        </w:rPr>
        <w:t xml:space="preserve"> значений показателя </w:t>
      </w:r>
      <w:r w:rsidR="00706140">
        <w:rPr>
          <w:rFonts w:ascii="Times New Roman" w:hAnsi="Times New Roman" w:cs="Times New Roman"/>
          <w:i/>
          <w:sz w:val="24"/>
          <w:szCs w:val="24"/>
        </w:rPr>
        <w:t>«О</w:t>
      </w:r>
      <w:r w:rsidR="00287ECE">
        <w:rPr>
          <w:rFonts w:ascii="Times New Roman" w:hAnsi="Times New Roman" w:cs="Times New Roman"/>
          <w:i/>
          <w:sz w:val="24"/>
          <w:szCs w:val="24"/>
        </w:rPr>
        <w:t>жидаем</w:t>
      </w:r>
      <w:r w:rsidR="00706140">
        <w:rPr>
          <w:rFonts w:ascii="Times New Roman" w:hAnsi="Times New Roman" w:cs="Times New Roman"/>
          <w:i/>
          <w:sz w:val="24"/>
          <w:szCs w:val="24"/>
        </w:rPr>
        <w:t>ая</w:t>
      </w:r>
      <w:r w:rsidR="00F0694A" w:rsidRPr="00082D4C">
        <w:rPr>
          <w:rFonts w:ascii="Times New Roman" w:hAnsi="Times New Roman" w:cs="Times New Roman"/>
          <w:i/>
          <w:sz w:val="24"/>
          <w:szCs w:val="24"/>
        </w:rPr>
        <w:t xml:space="preserve"> продолжительност</w:t>
      </w:r>
      <w:r w:rsidR="00706140">
        <w:rPr>
          <w:rFonts w:ascii="Times New Roman" w:hAnsi="Times New Roman" w:cs="Times New Roman"/>
          <w:i/>
          <w:sz w:val="24"/>
          <w:szCs w:val="24"/>
        </w:rPr>
        <w:t>ь</w:t>
      </w:r>
      <w:r w:rsidR="00F0694A" w:rsidRPr="00082D4C">
        <w:rPr>
          <w:rFonts w:ascii="Times New Roman" w:hAnsi="Times New Roman" w:cs="Times New Roman"/>
          <w:i/>
          <w:sz w:val="24"/>
          <w:szCs w:val="24"/>
        </w:rPr>
        <w:t xml:space="preserve"> жизни населения</w:t>
      </w:r>
      <w:r w:rsidR="00F0694A">
        <w:rPr>
          <w:rFonts w:ascii="Times New Roman" w:hAnsi="Times New Roman" w:cs="Times New Roman"/>
          <w:sz w:val="24"/>
          <w:szCs w:val="24"/>
        </w:rPr>
        <w:t xml:space="preserve"> административно-территориальных образований</w:t>
      </w:r>
      <w:r w:rsidR="00706140">
        <w:rPr>
          <w:rFonts w:ascii="Times New Roman" w:hAnsi="Times New Roman" w:cs="Times New Roman"/>
          <w:sz w:val="24"/>
          <w:szCs w:val="24"/>
        </w:rPr>
        <w:t>»</w:t>
      </w:r>
      <w:r w:rsidR="00F0694A">
        <w:rPr>
          <w:rFonts w:ascii="Times New Roman" w:hAnsi="Times New Roman" w:cs="Times New Roman"/>
          <w:sz w:val="24"/>
          <w:szCs w:val="24"/>
        </w:rPr>
        <w:t xml:space="preserve"> </w:t>
      </w:r>
    </w:p>
    <w:p w:rsidR="00364EB1" w:rsidRDefault="00364EB1" w:rsidP="001A2C09">
      <w:pPr>
        <w:spacing w:line="240" w:lineRule="auto"/>
        <w:ind w:firstLine="567"/>
        <w:jc w:val="both"/>
        <w:rPr>
          <w:rFonts w:ascii="Times New Roman" w:hAnsi="Times New Roman" w:cs="Times New Roman"/>
          <w:sz w:val="24"/>
          <w:szCs w:val="24"/>
        </w:rPr>
      </w:pPr>
    </w:p>
    <w:p w:rsidR="008D45C9" w:rsidRPr="001A2C09" w:rsidRDefault="008D45C9" w:rsidP="001A2C09">
      <w:pPr>
        <w:spacing w:line="240" w:lineRule="auto"/>
        <w:ind w:firstLine="567"/>
        <w:jc w:val="both"/>
        <w:rPr>
          <w:rFonts w:ascii="Times New Roman" w:hAnsi="Times New Roman" w:cs="Times New Roman"/>
          <w:b/>
          <w:color w:val="000000"/>
          <w:sz w:val="24"/>
          <w:szCs w:val="24"/>
          <w:shd w:val="clear" w:color="auto" w:fill="FFFFFF"/>
        </w:rPr>
      </w:pPr>
      <w:r w:rsidRPr="001A2C09">
        <w:rPr>
          <w:rFonts w:ascii="Times New Roman" w:hAnsi="Times New Roman" w:cs="Times New Roman"/>
          <w:i/>
          <w:sz w:val="24"/>
          <w:szCs w:val="24"/>
        </w:rPr>
        <w:t xml:space="preserve">Статья подготовлена по результатам исследований, выполненных при поддержке Российского фонда фундаментальных исследований (РФФИ) – проект </w:t>
      </w:r>
      <w:r w:rsidRPr="001A2C09">
        <w:rPr>
          <w:rStyle w:val="a5"/>
          <w:rFonts w:ascii="Times New Roman" w:hAnsi="Times New Roman" w:cs="Times New Roman"/>
          <w:b w:val="0"/>
          <w:color w:val="000000"/>
          <w:sz w:val="24"/>
          <w:szCs w:val="24"/>
          <w:shd w:val="clear" w:color="auto" w:fill="FFFFFF"/>
        </w:rPr>
        <w:t>18-010-00806/18 «УРОВЕНЬ ЖИЗНИ НАСЕЛЕНИЯ АДМИНИСТРАТИВНО-ТЕРРИТОРИАЛЬНЫХ ОБРАЗОВАНИЙ: выявление, исследование, анализ и оценка значимости определяющих факторов (для последующей оптимизации в условиях ограниченных ресурсов)»</w:t>
      </w:r>
    </w:p>
    <w:p w:rsidR="008D45C9" w:rsidRPr="001A2C09" w:rsidRDefault="000A76F5"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sz w:val="24"/>
          <w:szCs w:val="24"/>
        </w:rPr>
        <w:t xml:space="preserve">Автор благодарен Даниилу </w:t>
      </w:r>
      <w:proofErr w:type="spellStart"/>
      <w:r w:rsidRPr="001A2C09">
        <w:rPr>
          <w:rFonts w:ascii="Times New Roman" w:hAnsi="Times New Roman" w:cs="Times New Roman"/>
          <w:sz w:val="24"/>
          <w:szCs w:val="24"/>
        </w:rPr>
        <w:t>Коротину</w:t>
      </w:r>
      <w:proofErr w:type="spellEnd"/>
      <w:r w:rsidRPr="001A2C09">
        <w:rPr>
          <w:rFonts w:ascii="Times New Roman" w:hAnsi="Times New Roman" w:cs="Times New Roman"/>
          <w:sz w:val="24"/>
          <w:szCs w:val="24"/>
        </w:rPr>
        <w:t xml:space="preserve"> и Дмитрию Сидоренко за подготовку исходных данных, позволившую существенно уменьшить трудозатраты на выполнение расчетов.</w:t>
      </w:r>
    </w:p>
    <w:p w:rsidR="001A2C09" w:rsidRPr="00AC5B83" w:rsidRDefault="001A2C09" w:rsidP="001A2C09">
      <w:pPr>
        <w:spacing w:line="240" w:lineRule="auto"/>
        <w:ind w:firstLine="567"/>
        <w:jc w:val="center"/>
        <w:rPr>
          <w:rFonts w:ascii="Times New Roman" w:hAnsi="Times New Roman" w:cs="Times New Roman"/>
          <w:i/>
          <w:sz w:val="24"/>
          <w:szCs w:val="24"/>
        </w:rPr>
      </w:pPr>
      <w:r w:rsidRPr="0083597D">
        <w:rPr>
          <w:rFonts w:ascii="Times New Roman" w:hAnsi="Times New Roman" w:cs="Times New Roman"/>
          <w:i/>
          <w:sz w:val="24"/>
          <w:szCs w:val="24"/>
        </w:rPr>
        <w:t>Список</w:t>
      </w:r>
      <w:r w:rsidRPr="00AC5B83">
        <w:rPr>
          <w:rFonts w:ascii="Times New Roman" w:hAnsi="Times New Roman" w:cs="Times New Roman"/>
          <w:i/>
          <w:sz w:val="24"/>
          <w:szCs w:val="24"/>
        </w:rPr>
        <w:t xml:space="preserve"> </w:t>
      </w:r>
      <w:r w:rsidRPr="0083597D">
        <w:rPr>
          <w:rFonts w:ascii="Times New Roman" w:hAnsi="Times New Roman" w:cs="Times New Roman"/>
          <w:i/>
          <w:sz w:val="24"/>
          <w:szCs w:val="24"/>
        </w:rPr>
        <w:t>литературы</w:t>
      </w:r>
    </w:p>
    <w:p w:rsidR="00686F5A" w:rsidRPr="00364EB1" w:rsidRDefault="00364EB1" w:rsidP="00364EB1">
      <w:pPr>
        <w:shd w:val="clear" w:color="auto" w:fill="FFFFFF"/>
        <w:spacing w:before="100" w:beforeAutospacing="1" w:after="100" w:afterAutospacing="1" w:line="240" w:lineRule="auto"/>
        <w:ind w:firstLine="567"/>
        <w:jc w:val="both"/>
        <w:rPr>
          <w:rStyle w:val="a6"/>
          <w:rFonts w:ascii="Times New Roman" w:hAnsi="Times New Roman" w:cs="Times New Roman"/>
          <w:sz w:val="24"/>
          <w:szCs w:val="24"/>
          <w:u w:val="none"/>
        </w:rPr>
      </w:pPr>
      <w:r>
        <w:rPr>
          <w:rFonts w:ascii="Times New Roman" w:hAnsi="Times New Roman" w:cs="Times New Roman"/>
          <w:sz w:val="24"/>
          <w:szCs w:val="24"/>
        </w:rPr>
        <w:t>1</w:t>
      </w:r>
      <w:r w:rsidR="003B7B74">
        <w:rPr>
          <w:rFonts w:ascii="Times New Roman" w:hAnsi="Times New Roman" w:cs="Times New Roman"/>
          <w:sz w:val="24"/>
          <w:szCs w:val="24"/>
        </w:rPr>
        <w:t>.</w:t>
      </w:r>
      <w:r w:rsidR="00861671" w:rsidRPr="00AC5B83">
        <w:rPr>
          <w:rFonts w:ascii="Times New Roman" w:hAnsi="Times New Roman" w:cs="Times New Roman"/>
          <w:sz w:val="24"/>
          <w:szCs w:val="24"/>
        </w:rPr>
        <w:t>РЕГИОНЫ РОССИИ.</w:t>
      </w:r>
      <w:r w:rsidR="00067D70" w:rsidRPr="00AC5B83">
        <w:rPr>
          <w:rFonts w:ascii="Times New Roman" w:hAnsi="Times New Roman" w:cs="Times New Roman"/>
          <w:sz w:val="24"/>
          <w:szCs w:val="24"/>
        </w:rPr>
        <w:t xml:space="preserve"> </w:t>
      </w:r>
      <w:r w:rsidR="00861671" w:rsidRPr="00AC5B83">
        <w:rPr>
          <w:rFonts w:ascii="Times New Roman" w:hAnsi="Times New Roman" w:cs="Times New Roman"/>
          <w:bCs/>
          <w:sz w:val="24"/>
          <w:szCs w:val="24"/>
        </w:rPr>
        <w:t>Основные характеристики субъектов</w:t>
      </w:r>
      <w:r w:rsidR="00686F5A" w:rsidRPr="00AC5B83">
        <w:rPr>
          <w:rFonts w:ascii="Times New Roman" w:hAnsi="Times New Roman" w:cs="Times New Roman"/>
          <w:bCs/>
          <w:sz w:val="24"/>
          <w:szCs w:val="24"/>
        </w:rPr>
        <w:t xml:space="preserve"> </w:t>
      </w:r>
      <w:r w:rsidR="00861671" w:rsidRPr="00AC5B83">
        <w:rPr>
          <w:rFonts w:ascii="Times New Roman" w:hAnsi="Times New Roman" w:cs="Times New Roman"/>
          <w:bCs/>
          <w:sz w:val="24"/>
          <w:szCs w:val="24"/>
        </w:rPr>
        <w:t>Российской Федерации. 2017</w:t>
      </w:r>
      <w:r w:rsidR="00067D70" w:rsidRPr="00AC5B83">
        <w:rPr>
          <w:rFonts w:ascii="Times New Roman" w:hAnsi="Times New Roman" w:cs="Times New Roman"/>
          <w:bCs/>
          <w:sz w:val="24"/>
          <w:szCs w:val="24"/>
        </w:rPr>
        <w:t xml:space="preserve">: </w:t>
      </w:r>
      <w:r w:rsidR="00861671" w:rsidRPr="00AC5B83">
        <w:rPr>
          <w:rFonts w:ascii="Times New Roman" w:hAnsi="Times New Roman" w:cs="Times New Roman"/>
          <w:sz w:val="24"/>
          <w:szCs w:val="24"/>
        </w:rPr>
        <w:t>Статистический сборник</w:t>
      </w:r>
      <w:r w:rsidR="00067D70" w:rsidRPr="00AC5B83">
        <w:rPr>
          <w:rFonts w:ascii="Times New Roman" w:hAnsi="Times New Roman" w:cs="Times New Roman"/>
          <w:sz w:val="24"/>
          <w:szCs w:val="24"/>
        </w:rPr>
        <w:t>. – М., 2017.</w:t>
      </w:r>
      <w:r>
        <w:rPr>
          <w:rFonts w:ascii="Times New Roman" w:hAnsi="Times New Roman" w:cs="Times New Roman"/>
          <w:sz w:val="24"/>
          <w:szCs w:val="24"/>
        </w:rPr>
        <w:t xml:space="preserve"> </w:t>
      </w:r>
      <w:r w:rsidR="00686F5A" w:rsidRPr="00364EB1">
        <w:rPr>
          <w:rFonts w:ascii="Times New Roman" w:hAnsi="Times New Roman" w:cs="Times New Roman"/>
          <w:sz w:val="24"/>
          <w:szCs w:val="24"/>
        </w:rPr>
        <w:t xml:space="preserve"> </w:t>
      </w:r>
      <w:r w:rsidR="00686F5A" w:rsidRPr="00AC5B83">
        <w:rPr>
          <w:rStyle w:val="a6"/>
          <w:rFonts w:ascii="Times New Roman" w:hAnsi="Times New Roman" w:cs="Times New Roman"/>
          <w:sz w:val="24"/>
          <w:szCs w:val="24"/>
          <w:u w:val="none"/>
          <w:lang w:val="en-GB"/>
        </w:rPr>
        <w:t>URL</w:t>
      </w:r>
      <w:r w:rsidR="00686F5A" w:rsidRPr="00364EB1">
        <w:rPr>
          <w:rStyle w:val="a6"/>
          <w:rFonts w:ascii="Times New Roman" w:hAnsi="Times New Roman" w:cs="Times New Roman"/>
          <w:sz w:val="24"/>
          <w:szCs w:val="24"/>
          <w:u w:val="none"/>
        </w:rPr>
        <w:t xml:space="preserve">: </w:t>
      </w:r>
      <w:r w:rsidR="00686F5A" w:rsidRPr="00AC5B83">
        <w:rPr>
          <w:rStyle w:val="a6"/>
          <w:rFonts w:ascii="Times New Roman" w:hAnsi="Times New Roman" w:cs="Times New Roman"/>
          <w:sz w:val="24"/>
          <w:szCs w:val="24"/>
          <w:u w:val="none"/>
          <w:lang w:val="en-US"/>
        </w:rPr>
        <w:t>http</w:t>
      </w:r>
      <w:r w:rsidR="00686F5A" w:rsidRPr="00364EB1">
        <w:rPr>
          <w:rStyle w:val="a6"/>
          <w:rFonts w:ascii="Times New Roman" w:hAnsi="Times New Roman" w:cs="Times New Roman"/>
          <w:sz w:val="24"/>
          <w:szCs w:val="24"/>
          <w:u w:val="none"/>
        </w:rPr>
        <w:t>://</w:t>
      </w:r>
      <w:r w:rsidR="00686F5A" w:rsidRPr="00AC5B83">
        <w:rPr>
          <w:rStyle w:val="a6"/>
          <w:rFonts w:ascii="Times New Roman" w:hAnsi="Times New Roman" w:cs="Times New Roman"/>
          <w:sz w:val="24"/>
          <w:szCs w:val="24"/>
          <w:u w:val="none"/>
          <w:lang w:val="en-US"/>
        </w:rPr>
        <w:t>www</w:t>
      </w:r>
      <w:r w:rsidR="00686F5A" w:rsidRPr="00364EB1">
        <w:rPr>
          <w:rStyle w:val="a6"/>
          <w:rFonts w:ascii="Times New Roman" w:hAnsi="Times New Roman" w:cs="Times New Roman"/>
          <w:sz w:val="24"/>
          <w:szCs w:val="24"/>
          <w:u w:val="none"/>
        </w:rPr>
        <w:t>.</w:t>
      </w:r>
      <w:proofErr w:type="spellStart"/>
      <w:r w:rsidR="00686F5A" w:rsidRPr="00AC5B83">
        <w:rPr>
          <w:rStyle w:val="a6"/>
          <w:rFonts w:ascii="Times New Roman" w:hAnsi="Times New Roman" w:cs="Times New Roman"/>
          <w:sz w:val="24"/>
          <w:szCs w:val="24"/>
          <w:u w:val="none"/>
          <w:lang w:val="en-US"/>
        </w:rPr>
        <w:t>gks</w:t>
      </w:r>
      <w:proofErr w:type="spellEnd"/>
      <w:r w:rsidR="00686F5A" w:rsidRPr="00364EB1">
        <w:rPr>
          <w:rStyle w:val="a6"/>
          <w:rFonts w:ascii="Times New Roman" w:hAnsi="Times New Roman" w:cs="Times New Roman"/>
          <w:sz w:val="24"/>
          <w:szCs w:val="24"/>
          <w:u w:val="none"/>
        </w:rPr>
        <w:t>.</w:t>
      </w:r>
      <w:proofErr w:type="spellStart"/>
      <w:r w:rsidR="00686F5A" w:rsidRPr="00AC5B83">
        <w:rPr>
          <w:rStyle w:val="a6"/>
          <w:rFonts w:ascii="Times New Roman" w:hAnsi="Times New Roman" w:cs="Times New Roman"/>
          <w:sz w:val="24"/>
          <w:szCs w:val="24"/>
          <w:u w:val="none"/>
          <w:lang w:val="en-US"/>
        </w:rPr>
        <w:t>ru</w:t>
      </w:r>
      <w:proofErr w:type="spellEnd"/>
      <w:r w:rsidR="00686F5A" w:rsidRPr="00364EB1">
        <w:rPr>
          <w:rStyle w:val="a6"/>
          <w:rFonts w:ascii="Times New Roman" w:hAnsi="Times New Roman" w:cs="Times New Roman"/>
          <w:sz w:val="24"/>
          <w:szCs w:val="24"/>
          <w:u w:val="none"/>
        </w:rPr>
        <w:t>/</w:t>
      </w:r>
      <w:r w:rsidR="00686F5A" w:rsidRPr="00AC5B83">
        <w:rPr>
          <w:rStyle w:val="a6"/>
          <w:rFonts w:ascii="Times New Roman" w:hAnsi="Times New Roman" w:cs="Times New Roman"/>
          <w:sz w:val="24"/>
          <w:szCs w:val="24"/>
          <w:u w:val="none"/>
          <w:lang w:val="en-US"/>
        </w:rPr>
        <w:t>free</w:t>
      </w:r>
      <w:r w:rsidR="00686F5A" w:rsidRPr="00364EB1">
        <w:rPr>
          <w:rStyle w:val="a6"/>
          <w:rFonts w:ascii="Times New Roman" w:hAnsi="Times New Roman" w:cs="Times New Roman"/>
          <w:sz w:val="24"/>
          <w:szCs w:val="24"/>
          <w:u w:val="none"/>
        </w:rPr>
        <w:t>_</w:t>
      </w:r>
      <w:r w:rsidR="00686F5A" w:rsidRPr="00AC5B83">
        <w:rPr>
          <w:rStyle w:val="a6"/>
          <w:rFonts w:ascii="Times New Roman" w:hAnsi="Times New Roman" w:cs="Times New Roman"/>
          <w:sz w:val="24"/>
          <w:szCs w:val="24"/>
          <w:u w:val="none"/>
          <w:lang w:val="en-US"/>
        </w:rPr>
        <w:t>doc</w:t>
      </w:r>
      <w:r w:rsidR="00686F5A" w:rsidRPr="00364EB1">
        <w:rPr>
          <w:rStyle w:val="a6"/>
          <w:rFonts w:ascii="Times New Roman" w:hAnsi="Times New Roman" w:cs="Times New Roman"/>
          <w:sz w:val="24"/>
          <w:szCs w:val="24"/>
          <w:u w:val="none"/>
        </w:rPr>
        <w:t>/</w:t>
      </w:r>
      <w:r w:rsidR="00686F5A" w:rsidRPr="00AC5B83">
        <w:rPr>
          <w:rStyle w:val="a6"/>
          <w:rFonts w:ascii="Times New Roman" w:hAnsi="Times New Roman" w:cs="Times New Roman"/>
          <w:sz w:val="24"/>
          <w:szCs w:val="24"/>
          <w:u w:val="none"/>
          <w:lang w:val="en-US"/>
        </w:rPr>
        <w:t>new</w:t>
      </w:r>
      <w:r w:rsidR="00686F5A" w:rsidRPr="00364EB1">
        <w:rPr>
          <w:rStyle w:val="a6"/>
          <w:rFonts w:ascii="Times New Roman" w:hAnsi="Times New Roman" w:cs="Times New Roman"/>
          <w:sz w:val="24"/>
          <w:szCs w:val="24"/>
          <w:u w:val="none"/>
        </w:rPr>
        <w:t>_</w:t>
      </w:r>
      <w:r w:rsidR="00686F5A" w:rsidRPr="00AC5B83">
        <w:rPr>
          <w:rStyle w:val="a6"/>
          <w:rFonts w:ascii="Times New Roman" w:hAnsi="Times New Roman" w:cs="Times New Roman"/>
          <w:sz w:val="24"/>
          <w:szCs w:val="24"/>
          <w:u w:val="none"/>
          <w:lang w:val="en-US"/>
        </w:rPr>
        <w:t>site</w:t>
      </w:r>
      <w:r w:rsidR="00686F5A" w:rsidRPr="00364EB1">
        <w:rPr>
          <w:rStyle w:val="a6"/>
          <w:rFonts w:ascii="Times New Roman" w:hAnsi="Times New Roman" w:cs="Times New Roman"/>
          <w:sz w:val="24"/>
          <w:szCs w:val="24"/>
          <w:u w:val="none"/>
        </w:rPr>
        <w:t>/</w:t>
      </w:r>
      <w:r w:rsidR="00686F5A" w:rsidRPr="00AC5B83">
        <w:rPr>
          <w:rStyle w:val="a6"/>
          <w:rFonts w:ascii="Times New Roman" w:hAnsi="Times New Roman" w:cs="Times New Roman"/>
          <w:sz w:val="24"/>
          <w:szCs w:val="24"/>
          <w:u w:val="none"/>
          <w:lang w:val="en-US"/>
        </w:rPr>
        <w:t>region</w:t>
      </w:r>
      <w:r w:rsidR="00686F5A" w:rsidRPr="00364EB1">
        <w:rPr>
          <w:rStyle w:val="a6"/>
          <w:rFonts w:ascii="Times New Roman" w:hAnsi="Times New Roman" w:cs="Times New Roman"/>
          <w:sz w:val="24"/>
          <w:szCs w:val="24"/>
          <w:u w:val="none"/>
        </w:rPr>
        <w:t>_</w:t>
      </w:r>
      <w:r w:rsidR="00686F5A" w:rsidRPr="00AC5B83">
        <w:rPr>
          <w:rStyle w:val="a6"/>
          <w:rFonts w:ascii="Times New Roman" w:hAnsi="Times New Roman" w:cs="Times New Roman"/>
          <w:sz w:val="24"/>
          <w:szCs w:val="24"/>
          <w:u w:val="none"/>
          <w:lang w:val="en-US"/>
        </w:rPr>
        <w:t>stat</w:t>
      </w:r>
      <w:r w:rsidR="00686F5A" w:rsidRPr="00364EB1">
        <w:rPr>
          <w:rStyle w:val="a6"/>
          <w:rFonts w:ascii="Times New Roman" w:hAnsi="Times New Roman" w:cs="Times New Roman"/>
          <w:sz w:val="24"/>
          <w:szCs w:val="24"/>
          <w:u w:val="none"/>
        </w:rPr>
        <w:t>/</w:t>
      </w:r>
      <w:proofErr w:type="spellStart"/>
      <w:r w:rsidR="00686F5A" w:rsidRPr="00AC5B83">
        <w:rPr>
          <w:rStyle w:val="a6"/>
          <w:rFonts w:ascii="Times New Roman" w:hAnsi="Times New Roman" w:cs="Times New Roman"/>
          <w:sz w:val="24"/>
          <w:szCs w:val="24"/>
          <w:u w:val="none"/>
          <w:lang w:val="en-US"/>
        </w:rPr>
        <w:t>sep</w:t>
      </w:r>
      <w:proofErr w:type="spellEnd"/>
      <w:r w:rsidR="00686F5A" w:rsidRPr="00364EB1">
        <w:rPr>
          <w:rStyle w:val="a6"/>
          <w:rFonts w:ascii="Times New Roman" w:hAnsi="Times New Roman" w:cs="Times New Roman"/>
          <w:sz w:val="24"/>
          <w:szCs w:val="24"/>
          <w:u w:val="none"/>
        </w:rPr>
        <w:t>_</w:t>
      </w:r>
      <w:r w:rsidR="00686F5A" w:rsidRPr="00AC5B83">
        <w:rPr>
          <w:rStyle w:val="a6"/>
          <w:rFonts w:ascii="Times New Roman" w:hAnsi="Times New Roman" w:cs="Times New Roman"/>
          <w:sz w:val="24"/>
          <w:szCs w:val="24"/>
          <w:u w:val="none"/>
          <w:lang w:val="en-US"/>
        </w:rPr>
        <w:t>region</w:t>
      </w:r>
      <w:r w:rsidR="00686F5A" w:rsidRPr="00364EB1">
        <w:rPr>
          <w:rStyle w:val="a6"/>
          <w:rFonts w:ascii="Times New Roman" w:hAnsi="Times New Roman" w:cs="Times New Roman"/>
          <w:sz w:val="24"/>
          <w:szCs w:val="24"/>
          <w:u w:val="none"/>
        </w:rPr>
        <w:t>.</w:t>
      </w:r>
      <w:r w:rsidR="00686F5A" w:rsidRPr="00AC5B83">
        <w:rPr>
          <w:rStyle w:val="a6"/>
          <w:rFonts w:ascii="Times New Roman" w:hAnsi="Times New Roman" w:cs="Times New Roman"/>
          <w:sz w:val="24"/>
          <w:szCs w:val="24"/>
          <w:u w:val="none"/>
          <w:lang w:val="en-US"/>
        </w:rPr>
        <w:t>html</w:t>
      </w:r>
    </w:p>
    <w:p w:rsidR="00364EB1" w:rsidRPr="00364EB1" w:rsidRDefault="00364EB1" w:rsidP="00364EB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1728EA">
        <w:rPr>
          <w:rFonts w:ascii="Times New Roman" w:hAnsi="Times New Roman" w:cs="Times New Roman"/>
          <w:sz w:val="24"/>
          <w:szCs w:val="24"/>
        </w:rPr>
        <w:t>.</w:t>
      </w:r>
      <w:r w:rsidRPr="00364EB1">
        <w:rPr>
          <w:rFonts w:ascii="Times New Roman" w:hAnsi="Times New Roman" w:cs="Times New Roman"/>
          <w:sz w:val="24"/>
          <w:szCs w:val="24"/>
        </w:rPr>
        <w:t>Хубаев Г.Н. Ранжирование объектов по множеству количественных показателей: универсальный алгоритм // РИСК: Ресурсы, информация, снабжение, конкуренция.</w:t>
      </w:r>
      <w:r w:rsidRPr="00364EB1">
        <w:rPr>
          <w:rStyle w:val="a5"/>
          <w:rFonts w:ascii="Times New Roman" w:hAnsi="Times New Roman" w:cs="Times New Roman"/>
          <w:sz w:val="24"/>
          <w:szCs w:val="24"/>
        </w:rPr>
        <w:t xml:space="preserve"> </w:t>
      </w:r>
      <w:r w:rsidRPr="00364EB1">
        <w:rPr>
          <w:rFonts w:ascii="Times New Roman" w:hAnsi="Times New Roman" w:cs="Times New Roman"/>
          <w:sz w:val="24"/>
          <w:szCs w:val="24"/>
        </w:rPr>
        <w:t>2018.</w:t>
      </w:r>
      <w:r w:rsidRPr="00364EB1">
        <w:rPr>
          <w:rStyle w:val="a5"/>
          <w:rFonts w:ascii="Times New Roman" w:hAnsi="Times New Roman" w:cs="Times New Roman"/>
          <w:sz w:val="24"/>
          <w:szCs w:val="24"/>
        </w:rPr>
        <w:t xml:space="preserve"> </w:t>
      </w:r>
      <w:r w:rsidRPr="00364EB1">
        <w:rPr>
          <w:rFonts w:ascii="Times New Roman" w:hAnsi="Times New Roman" w:cs="Times New Roman"/>
          <w:sz w:val="24"/>
          <w:szCs w:val="24"/>
        </w:rPr>
        <w:t>№ 1.</w:t>
      </w:r>
      <w:r w:rsidRPr="00364EB1">
        <w:rPr>
          <w:rStyle w:val="a5"/>
          <w:rFonts w:ascii="Times New Roman" w:hAnsi="Times New Roman" w:cs="Times New Roman"/>
          <w:sz w:val="24"/>
          <w:szCs w:val="24"/>
        </w:rPr>
        <w:t xml:space="preserve"> </w:t>
      </w:r>
      <w:r w:rsidR="001728EA">
        <w:rPr>
          <w:rStyle w:val="a5"/>
          <w:rFonts w:ascii="Times New Roman" w:hAnsi="Times New Roman" w:cs="Times New Roman"/>
          <w:sz w:val="24"/>
          <w:szCs w:val="24"/>
        </w:rPr>
        <w:t>С</w:t>
      </w:r>
      <w:r w:rsidRPr="00364EB1">
        <w:rPr>
          <w:rFonts w:ascii="Times New Roman" w:hAnsi="Times New Roman" w:cs="Times New Roman"/>
          <w:sz w:val="24"/>
          <w:szCs w:val="24"/>
        </w:rPr>
        <w:t>. 213-217.</w:t>
      </w:r>
    </w:p>
    <w:p w:rsidR="00364EB1" w:rsidRPr="00364EB1" w:rsidRDefault="00364EB1" w:rsidP="00364EB1">
      <w:pPr>
        <w:widowControl w:val="0"/>
        <w:tabs>
          <w:tab w:val="num" w:pos="108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364EB1">
        <w:rPr>
          <w:rFonts w:ascii="Times New Roman" w:hAnsi="Times New Roman" w:cs="Times New Roman"/>
          <w:sz w:val="24"/>
          <w:szCs w:val="24"/>
        </w:rPr>
        <w:t xml:space="preserve">Хубаев Г.Н. </w:t>
      </w:r>
      <w:r w:rsidRPr="00364EB1">
        <w:rPr>
          <w:rFonts w:ascii="Times New Roman" w:hAnsi="Times New Roman" w:cs="Times New Roman"/>
          <w:bCs/>
          <w:sz w:val="24"/>
          <w:szCs w:val="24"/>
        </w:rPr>
        <w:t>Качество жизни населения административно-территориальных образований: методика экспресс-анализа</w:t>
      </w:r>
      <w:r w:rsidRPr="00364EB1">
        <w:rPr>
          <w:rFonts w:ascii="Times New Roman" w:hAnsi="Times New Roman" w:cs="Times New Roman"/>
          <w:sz w:val="24"/>
          <w:szCs w:val="24"/>
        </w:rPr>
        <w:t xml:space="preserve"> // Системный анализ в проектировании и управлении (</w:t>
      </w:r>
      <w:r w:rsidRPr="00364EB1">
        <w:rPr>
          <w:rFonts w:ascii="Times New Roman" w:hAnsi="Times New Roman" w:cs="Times New Roman"/>
          <w:sz w:val="24"/>
          <w:szCs w:val="24"/>
          <w:lang w:val="en-US"/>
        </w:rPr>
        <w:t>SAEC</w:t>
      </w:r>
      <w:r w:rsidRPr="00364EB1">
        <w:rPr>
          <w:rFonts w:ascii="Times New Roman" w:hAnsi="Times New Roman" w:cs="Times New Roman"/>
          <w:sz w:val="24"/>
          <w:szCs w:val="24"/>
        </w:rPr>
        <w:t xml:space="preserve">-2018): Сборник научных трудов </w:t>
      </w:r>
      <w:r w:rsidRPr="00364EB1">
        <w:rPr>
          <w:rFonts w:ascii="Times New Roman" w:hAnsi="Times New Roman" w:cs="Times New Roman"/>
          <w:sz w:val="24"/>
          <w:szCs w:val="24"/>
          <w:lang w:val="en-US"/>
        </w:rPr>
        <w:t>XXII</w:t>
      </w:r>
      <w:r w:rsidRPr="00364EB1">
        <w:rPr>
          <w:rFonts w:ascii="Times New Roman" w:hAnsi="Times New Roman" w:cs="Times New Roman"/>
          <w:sz w:val="24"/>
          <w:szCs w:val="24"/>
        </w:rPr>
        <w:t xml:space="preserve"> Международной научно-практической конференции (г. Санкт-Петербург, </w:t>
      </w:r>
      <w:proofErr w:type="spellStart"/>
      <w:r w:rsidRPr="00364EB1">
        <w:rPr>
          <w:rFonts w:ascii="Times New Roman" w:hAnsi="Times New Roman" w:cs="Times New Roman"/>
          <w:sz w:val="24"/>
          <w:szCs w:val="24"/>
        </w:rPr>
        <w:t>СПбПУ</w:t>
      </w:r>
      <w:proofErr w:type="spellEnd"/>
      <w:r w:rsidRPr="00364EB1">
        <w:rPr>
          <w:rFonts w:ascii="Times New Roman" w:hAnsi="Times New Roman" w:cs="Times New Roman"/>
          <w:sz w:val="24"/>
          <w:szCs w:val="24"/>
        </w:rPr>
        <w:t xml:space="preserve"> им. Петра Великого, 22-24 мая </w:t>
      </w:r>
      <w:smartTag w:uri="urn:schemas-microsoft-com:office:smarttags" w:element="metricconverter">
        <w:smartTagPr>
          <w:attr w:name="ProductID" w:val="2018 г"/>
        </w:smartTagPr>
        <w:r w:rsidRPr="00364EB1">
          <w:rPr>
            <w:rFonts w:ascii="Times New Roman" w:hAnsi="Times New Roman" w:cs="Times New Roman"/>
            <w:sz w:val="24"/>
            <w:szCs w:val="24"/>
          </w:rPr>
          <w:t>2018 г</w:t>
        </w:r>
      </w:smartTag>
      <w:r w:rsidRPr="00364EB1">
        <w:rPr>
          <w:rFonts w:ascii="Times New Roman" w:hAnsi="Times New Roman" w:cs="Times New Roman"/>
          <w:sz w:val="24"/>
          <w:szCs w:val="24"/>
        </w:rPr>
        <w:t xml:space="preserve">.). Том 2. </w:t>
      </w:r>
      <w:proofErr w:type="gramStart"/>
      <w:r w:rsidRPr="00364EB1">
        <w:rPr>
          <w:rFonts w:ascii="Times New Roman" w:hAnsi="Times New Roman" w:cs="Times New Roman"/>
          <w:sz w:val="24"/>
          <w:szCs w:val="24"/>
        </w:rPr>
        <w:t>СПб.:</w:t>
      </w:r>
      <w:proofErr w:type="gramEnd"/>
      <w:r w:rsidRPr="00364EB1">
        <w:rPr>
          <w:rFonts w:ascii="Times New Roman" w:hAnsi="Times New Roman" w:cs="Times New Roman"/>
          <w:sz w:val="24"/>
          <w:szCs w:val="24"/>
        </w:rPr>
        <w:t xml:space="preserve"> Изд-во </w:t>
      </w:r>
      <w:proofErr w:type="spellStart"/>
      <w:r w:rsidRPr="00364EB1">
        <w:rPr>
          <w:rFonts w:ascii="Times New Roman" w:hAnsi="Times New Roman" w:cs="Times New Roman"/>
          <w:sz w:val="24"/>
          <w:szCs w:val="24"/>
        </w:rPr>
        <w:t>Политехн</w:t>
      </w:r>
      <w:proofErr w:type="spellEnd"/>
      <w:r w:rsidRPr="00364EB1">
        <w:rPr>
          <w:rFonts w:ascii="Times New Roman" w:hAnsi="Times New Roman" w:cs="Times New Roman"/>
          <w:sz w:val="24"/>
          <w:szCs w:val="24"/>
        </w:rPr>
        <w:t>. ун-та, 2018. С. 139-146.</w:t>
      </w:r>
    </w:p>
    <w:p w:rsidR="00517B43" w:rsidRPr="0002313F" w:rsidRDefault="00517B43" w:rsidP="00606090">
      <w:pPr>
        <w:spacing w:line="240" w:lineRule="auto"/>
        <w:ind w:firstLine="567"/>
        <w:jc w:val="both"/>
        <w:rPr>
          <w:rFonts w:ascii="Times New Roman" w:hAnsi="Times New Roman" w:cs="Times New Roman"/>
          <w:sz w:val="24"/>
          <w:szCs w:val="24"/>
        </w:rPr>
      </w:pPr>
      <w:r w:rsidRPr="0002313F">
        <w:rPr>
          <w:rFonts w:ascii="Times New Roman" w:hAnsi="Times New Roman" w:cs="Times New Roman"/>
          <w:sz w:val="24"/>
          <w:szCs w:val="24"/>
        </w:rPr>
        <w:t xml:space="preserve">4.Хубаев Г.Н., </w:t>
      </w:r>
      <w:proofErr w:type="spellStart"/>
      <w:r w:rsidRPr="0002313F">
        <w:rPr>
          <w:rFonts w:ascii="Times New Roman" w:hAnsi="Times New Roman" w:cs="Times New Roman"/>
          <w:sz w:val="24"/>
          <w:szCs w:val="24"/>
        </w:rPr>
        <w:t>Калугян</w:t>
      </w:r>
      <w:proofErr w:type="spellEnd"/>
      <w:r w:rsidRPr="0002313F">
        <w:rPr>
          <w:rFonts w:ascii="Times New Roman" w:hAnsi="Times New Roman" w:cs="Times New Roman"/>
          <w:sz w:val="24"/>
          <w:szCs w:val="24"/>
        </w:rPr>
        <w:t xml:space="preserve"> К.Х., Родина О.В., Щербаков С.М., </w:t>
      </w:r>
      <w:proofErr w:type="spellStart"/>
      <w:r w:rsidRPr="0002313F">
        <w:rPr>
          <w:rFonts w:ascii="Times New Roman" w:hAnsi="Times New Roman" w:cs="Times New Roman"/>
          <w:sz w:val="24"/>
          <w:szCs w:val="24"/>
        </w:rPr>
        <w:t>Широбокова</w:t>
      </w:r>
      <w:proofErr w:type="spellEnd"/>
      <w:r w:rsidRPr="0002313F">
        <w:rPr>
          <w:rFonts w:ascii="Times New Roman" w:hAnsi="Times New Roman" w:cs="Times New Roman"/>
          <w:sz w:val="24"/>
          <w:szCs w:val="24"/>
        </w:rPr>
        <w:t xml:space="preserve"> С.Н. Универсальное методическое и инструментальное обеспечение экспресс-оценки и оптимизации ресурсоёмкости товаров и услуг // Бюллетень науки и практики. 2016. № 12. С. 286-299.</w:t>
      </w:r>
    </w:p>
    <w:p w:rsidR="00517B43" w:rsidRPr="00E437B5" w:rsidRDefault="00517B43" w:rsidP="00606090">
      <w:pPr>
        <w:spacing w:line="240" w:lineRule="auto"/>
        <w:ind w:firstLine="567"/>
        <w:jc w:val="both"/>
        <w:rPr>
          <w:rFonts w:ascii="Times New Roman" w:hAnsi="Times New Roman" w:cs="Times New Roman"/>
          <w:sz w:val="24"/>
          <w:szCs w:val="24"/>
          <w:lang w:val="en-US"/>
        </w:rPr>
      </w:pPr>
      <w:r w:rsidRPr="0002313F">
        <w:rPr>
          <w:rFonts w:ascii="Times New Roman" w:hAnsi="Times New Roman" w:cs="Times New Roman"/>
          <w:sz w:val="24"/>
          <w:szCs w:val="24"/>
        </w:rPr>
        <w:lastRenderedPageBreak/>
        <w:t xml:space="preserve">5.Хубаев Г.Н., Щербаков С.М., </w:t>
      </w:r>
      <w:proofErr w:type="spellStart"/>
      <w:r w:rsidRPr="0002313F">
        <w:rPr>
          <w:rFonts w:ascii="Times New Roman" w:hAnsi="Times New Roman" w:cs="Times New Roman"/>
          <w:sz w:val="24"/>
          <w:szCs w:val="24"/>
        </w:rPr>
        <w:t>Широбокова</w:t>
      </w:r>
      <w:proofErr w:type="spellEnd"/>
      <w:r w:rsidRPr="0002313F">
        <w:rPr>
          <w:rFonts w:ascii="Times New Roman" w:hAnsi="Times New Roman" w:cs="Times New Roman"/>
          <w:sz w:val="24"/>
          <w:szCs w:val="24"/>
        </w:rPr>
        <w:t xml:space="preserve"> С.Н. Алгоритмы и программное обеспечение экспресс-оценки ресурсоёмкости товаров и услуг // Содружество (Научный российско-китайский журнал). </w:t>
      </w:r>
      <w:r w:rsidRPr="00E437B5">
        <w:rPr>
          <w:rFonts w:ascii="Times New Roman" w:hAnsi="Times New Roman" w:cs="Times New Roman"/>
          <w:sz w:val="24"/>
          <w:szCs w:val="24"/>
          <w:lang w:val="en-US"/>
        </w:rPr>
        <w:t xml:space="preserve">2016. № 9. </w:t>
      </w:r>
      <w:r w:rsidR="009846FD">
        <w:rPr>
          <w:rFonts w:ascii="Times New Roman" w:hAnsi="Times New Roman" w:cs="Times New Roman"/>
          <w:sz w:val="24"/>
          <w:szCs w:val="24"/>
        </w:rPr>
        <w:t>С</w:t>
      </w:r>
      <w:r w:rsidRPr="00E437B5">
        <w:rPr>
          <w:rFonts w:ascii="Times New Roman" w:hAnsi="Times New Roman" w:cs="Times New Roman"/>
          <w:sz w:val="24"/>
          <w:szCs w:val="24"/>
          <w:lang w:val="en-US"/>
        </w:rPr>
        <w:t>. 160-167.</w:t>
      </w:r>
    </w:p>
    <w:p w:rsidR="00517B43" w:rsidRPr="0002313F" w:rsidRDefault="00517B43" w:rsidP="00606090">
      <w:pPr>
        <w:widowControl w:val="0"/>
        <w:spacing w:after="0" w:line="240" w:lineRule="auto"/>
        <w:ind w:firstLine="567"/>
        <w:jc w:val="both"/>
        <w:rPr>
          <w:rFonts w:ascii="Times New Roman" w:hAnsi="Times New Roman" w:cs="Times New Roman"/>
          <w:sz w:val="24"/>
          <w:szCs w:val="24"/>
          <w:lang w:val="en-US"/>
        </w:rPr>
      </w:pPr>
      <w:proofErr w:type="gramStart"/>
      <w:r w:rsidRPr="00517B43">
        <w:rPr>
          <w:rFonts w:ascii="Times New Roman" w:hAnsi="Times New Roman" w:cs="Times New Roman"/>
          <w:iCs/>
          <w:sz w:val="24"/>
          <w:szCs w:val="24"/>
          <w:lang w:val="en-US"/>
        </w:rPr>
        <w:t>6.</w:t>
      </w:r>
      <w:r w:rsidRPr="0002313F">
        <w:rPr>
          <w:rFonts w:ascii="Times New Roman" w:hAnsi="Times New Roman" w:cs="Times New Roman"/>
          <w:iCs/>
          <w:sz w:val="24"/>
          <w:szCs w:val="24"/>
          <w:lang w:val="en-US"/>
        </w:rPr>
        <w:t>Khubaev</w:t>
      </w:r>
      <w:proofErr w:type="gramEnd"/>
      <w:r w:rsidRPr="0002313F">
        <w:rPr>
          <w:rFonts w:ascii="Times New Roman" w:hAnsi="Times New Roman" w:cs="Times New Roman"/>
          <w:iCs/>
          <w:sz w:val="24"/>
          <w:szCs w:val="24"/>
          <w:lang w:val="en-US"/>
        </w:rPr>
        <w:t xml:space="preserve"> G.</w:t>
      </w:r>
      <w:r w:rsidRPr="0002313F">
        <w:rPr>
          <w:rFonts w:ascii="Times New Roman" w:hAnsi="Times New Roman" w:cs="Times New Roman"/>
          <w:i/>
          <w:iCs/>
          <w:sz w:val="24"/>
          <w:szCs w:val="24"/>
          <w:lang w:val="en-US"/>
        </w:rPr>
        <w:t xml:space="preserve"> </w:t>
      </w:r>
      <w:r w:rsidRPr="0002313F">
        <w:rPr>
          <w:rFonts w:ascii="Times New Roman" w:hAnsi="Times New Roman" w:cs="Times New Roman"/>
          <w:sz w:val="24"/>
          <w:szCs w:val="24"/>
          <w:lang w:val="en-US"/>
        </w:rPr>
        <w:t xml:space="preserve">Expert review: method of intuitively agreed choice // 5th International Conference «Economy modernization: new challenges and innovative practice» (November 12, 2017, Sheffield, UK). </w:t>
      </w:r>
      <w:r w:rsidRPr="0002313F">
        <w:rPr>
          <w:rFonts w:ascii="Times New Roman" w:hAnsi="Times New Roman" w:cs="Times New Roman"/>
          <w:sz w:val="24"/>
          <w:szCs w:val="24"/>
        </w:rPr>
        <w:t>р</w:t>
      </w:r>
      <w:r w:rsidRPr="0002313F">
        <w:rPr>
          <w:rFonts w:ascii="Times New Roman" w:hAnsi="Times New Roman" w:cs="Times New Roman"/>
          <w:sz w:val="24"/>
          <w:szCs w:val="24"/>
          <w:lang w:val="en-US"/>
        </w:rPr>
        <w:t>. 65-80.</w:t>
      </w:r>
    </w:p>
    <w:p w:rsidR="00606090" w:rsidRPr="00606090" w:rsidRDefault="004847A6" w:rsidP="0060609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606090" w:rsidRPr="00606090">
        <w:rPr>
          <w:rFonts w:ascii="Times New Roman" w:hAnsi="Times New Roman" w:cs="Times New Roman"/>
          <w:sz w:val="24"/>
          <w:szCs w:val="24"/>
        </w:rPr>
        <w:t>.Хубаев Г.Н.</w:t>
      </w:r>
      <w:r w:rsidR="00606090">
        <w:rPr>
          <w:rFonts w:ascii="Times New Roman" w:hAnsi="Times New Roman" w:cs="Times New Roman"/>
          <w:sz w:val="24"/>
          <w:szCs w:val="24"/>
        </w:rPr>
        <w:t xml:space="preserve"> </w:t>
      </w:r>
      <w:r w:rsidR="00606090" w:rsidRPr="00606090">
        <w:rPr>
          <w:rFonts w:ascii="Times New Roman" w:hAnsi="Times New Roman" w:cs="Times New Roman"/>
          <w:sz w:val="24"/>
          <w:szCs w:val="24"/>
        </w:rPr>
        <w:t>Способ выявления ошибок в больших массивах числовой информации //ВОПРОСЫ СТАТИСТИКИ. 2014. №10. С.</w:t>
      </w:r>
      <w:r w:rsidR="001728EA">
        <w:rPr>
          <w:rFonts w:ascii="Times New Roman" w:hAnsi="Times New Roman" w:cs="Times New Roman"/>
          <w:sz w:val="24"/>
          <w:szCs w:val="24"/>
        </w:rPr>
        <w:t xml:space="preserve"> </w:t>
      </w:r>
      <w:r w:rsidR="00606090" w:rsidRPr="00606090">
        <w:rPr>
          <w:rFonts w:ascii="Times New Roman" w:hAnsi="Times New Roman" w:cs="Times New Roman"/>
          <w:sz w:val="24"/>
          <w:szCs w:val="24"/>
        </w:rPr>
        <w:t>20-25.</w:t>
      </w:r>
    </w:p>
    <w:p w:rsidR="00B56212" w:rsidRDefault="00B56212" w:rsidP="00B56212">
      <w:pPr>
        <w:ind w:firstLine="709"/>
        <w:jc w:val="both"/>
        <w:rPr>
          <w:rFonts w:ascii="Arial Narrow" w:hAnsi="Arial Narrow" w:cs="Arial"/>
          <w:bCs/>
        </w:rPr>
      </w:pPr>
      <w:bookmarkStart w:id="0" w:name="_GoBack"/>
      <w:bookmarkEnd w:id="0"/>
    </w:p>
    <w:p w:rsidR="00B56212" w:rsidRDefault="00B56212" w:rsidP="00B56212">
      <w:pPr>
        <w:ind w:firstLine="709"/>
        <w:jc w:val="both"/>
        <w:rPr>
          <w:rFonts w:ascii="Arial Narrow" w:hAnsi="Arial Narrow" w:cs="Arial"/>
          <w:bCs/>
        </w:rPr>
      </w:pPr>
      <w:r>
        <w:rPr>
          <w:rFonts w:ascii="Arial Narrow" w:hAnsi="Arial Narrow" w:cs="Arial"/>
          <w:bCs/>
        </w:rPr>
        <w:t>--------------------------------------------</w:t>
      </w:r>
    </w:p>
    <w:p w:rsidR="00B56212" w:rsidRPr="00555340" w:rsidRDefault="00B56212" w:rsidP="00B56212">
      <w:pPr>
        <w:ind w:firstLine="709"/>
        <w:jc w:val="both"/>
        <w:rPr>
          <w:rFonts w:ascii="Arial Narrow" w:hAnsi="Arial Narrow" w:cs="Arial"/>
          <w:b/>
          <w:bCs/>
        </w:rPr>
      </w:pPr>
      <w:r w:rsidRPr="00555340">
        <w:rPr>
          <w:rFonts w:ascii="Arial Narrow" w:hAnsi="Arial Narrow" w:cs="Arial"/>
          <w:b/>
          <w:bCs/>
        </w:rPr>
        <w:t>ОПУБЛИКОВАНО:</w:t>
      </w:r>
    </w:p>
    <w:p w:rsidR="00B56212" w:rsidRDefault="00B56212" w:rsidP="00B56212">
      <w:pPr>
        <w:pStyle w:val="font7"/>
        <w:spacing w:before="0" w:beforeAutospacing="0" w:after="0" w:afterAutospacing="0"/>
        <w:jc w:val="both"/>
        <w:textAlignment w:val="baseline"/>
        <w:rPr>
          <w:rFonts w:ascii="Open Sans" w:hAnsi="Open Sans"/>
          <w:color w:val="000000"/>
        </w:rPr>
      </w:pPr>
      <w:r>
        <w:rPr>
          <w:i/>
          <w:iCs/>
          <w:color w:val="000000"/>
          <w:bdr w:val="none" w:sz="0" w:space="0" w:color="auto" w:frame="1"/>
        </w:rPr>
        <w:t>Ссылка для цитирования:</w:t>
      </w:r>
    </w:p>
    <w:p w:rsidR="00B56212" w:rsidRDefault="00B56212" w:rsidP="00B56212">
      <w:pPr>
        <w:pStyle w:val="font7"/>
        <w:spacing w:before="0" w:beforeAutospacing="0" w:after="0" w:afterAutospacing="0"/>
        <w:jc w:val="both"/>
        <w:textAlignment w:val="baseline"/>
        <w:rPr>
          <w:rFonts w:ascii="Open Sans" w:hAnsi="Open Sans"/>
          <w:color w:val="000000"/>
        </w:rPr>
      </w:pPr>
      <w:proofErr w:type="spellStart"/>
      <w:r>
        <w:rPr>
          <w:color w:val="000000"/>
          <w:bdr w:val="none" w:sz="0" w:space="0" w:color="auto" w:frame="1"/>
        </w:rPr>
        <w:t>Хубаев</w:t>
      </w:r>
      <w:proofErr w:type="spellEnd"/>
      <w:r>
        <w:rPr>
          <w:color w:val="000000"/>
          <w:bdr w:val="none" w:sz="0" w:space="0" w:color="auto" w:frame="1"/>
        </w:rPr>
        <w:t xml:space="preserve"> Г. Н. Регрессионные модели для прогнозирования продолжительности жизни населения административно-территориальных образований: построение и оценка качества // Бюллетень науки и практики. 2018. Т. 4. №9. С. 206-217. Режим доступа: (дата обращения 15.09.2018). </w:t>
      </w:r>
      <w:proofErr w:type="gramStart"/>
      <w:r>
        <w:rPr>
          <w:color w:val="000000"/>
          <w:bdr w:val="none" w:sz="0" w:space="0" w:color="auto" w:frame="1"/>
        </w:rPr>
        <w:t>DOI:10.5281</w:t>
      </w:r>
      <w:proofErr w:type="gramEnd"/>
      <w:r>
        <w:rPr>
          <w:color w:val="000000"/>
          <w:bdr w:val="none" w:sz="0" w:space="0" w:color="auto" w:frame="1"/>
        </w:rPr>
        <w:t>/zenodo.1418761</w:t>
      </w:r>
    </w:p>
    <w:p w:rsidR="00B56212" w:rsidRDefault="00B56212" w:rsidP="00B56212">
      <w:pPr>
        <w:jc w:val="both"/>
      </w:pPr>
    </w:p>
    <w:p w:rsidR="00B56212" w:rsidRPr="009841DC" w:rsidRDefault="00B56212" w:rsidP="00606090">
      <w:pPr>
        <w:ind w:firstLine="709"/>
        <w:jc w:val="both"/>
        <w:rPr>
          <w:rFonts w:ascii="Arial Narrow" w:hAnsi="Arial Narrow" w:cs="Arial"/>
          <w:bCs/>
        </w:rPr>
      </w:pPr>
    </w:p>
    <w:sectPr w:rsidR="00B56212" w:rsidRPr="00984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Open Sans">
    <w:altName w:val="Times New Roman"/>
    <w:panose1 w:val="020B08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61CD6"/>
    <w:multiLevelType w:val="hybridMultilevel"/>
    <w:tmpl w:val="60F4EED8"/>
    <w:lvl w:ilvl="0" w:tplc="5964B7AC">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2660602F"/>
    <w:multiLevelType w:val="hybridMultilevel"/>
    <w:tmpl w:val="3280BD3C"/>
    <w:lvl w:ilvl="0" w:tplc="3356C30A">
      <w:start w:val="1"/>
      <w:numFmt w:val="decimal"/>
      <w:lvlText w:val="%1)"/>
      <w:lvlJc w:val="left"/>
      <w:pPr>
        <w:tabs>
          <w:tab w:val="num" w:pos="1287"/>
        </w:tabs>
        <w:ind w:left="1287" w:hanging="360"/>
      </w:pPr>
      <w:rPr>
        <w:b w:val="0"/>
      </w:rPr>
    </w:lvl>
    <w:lvl w:ilvl="1" w:tplc="8AB27604">
      <w:start w:val="1"/>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31BC29D5"/>
    <w:multiLevelType w:val="hybridMultilevel"/>
    <w:tmpl w:val="60F4EED8"/>
    <w:lvl w:ilvl="0" w:tplc="5964B7AC">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463A536D"/>
    <w:multiLevelType w:val="hybridMultilevel"/>
    <w:tmpl w:val="3280BD3C"/>
    <w:lvl w:ilvl="0" w:tplc="3356C30A">
      <w:start w:val="1"/>
      <w:numFmt w:val="decimal"/>
      <w:lvlText w:val="%1)"/>
      <w:lvlJc w:val="left"/>
      <w:pPr>
        <w:tabs>
          <w:tab w:val="num" w:pos="1211"/>
        </w:tabs>
        <w:ind w:left="1211" w:hanging="360"/>
      </w:pPr>
      <w:rPr>
        <w:b w:val="0"/>
      </w:rPr>
    </w:lvl>
    <w:lvl w:ilvl="1" w:tplc="8AB27604">
      <w:start w:val="1"/>
      <w:numFmt w:val="decimal"/>
      <w:lvlText w:val="%2)"/>
      <w:lvlJc w:val="left"/>
      <w:pPr>
        <w:tabs>
          <w:tab w:val="num" w:pos="1931"/>
        </w:tabs>
        <w:ind w:left="1931" w:hanging="360"/>
      </w:pPr>
      <w:rPr>
        <w:rFonts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4EC521A8"/>
    <w:multiLevelType w:val="hybridMultilevel"/>
    <w:tmpl w:val="D4BCC9A8"/>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C8"/>
    <w:rsid w:val="00003BCA"/>
    <w:rsid w:val="0002313F"/>
    <w:rsid w:val="000238AE"/>
    <w:rsid w:val="00023E80"/>
    <w:rsid w:val="00036EBF"/>
    <w:rsid w:val="00037769"/>
    <w:rsid w:val="00047038"/>
    <w:rsid w:val="00053CE6"/>
    <w:rsid w:val="000612E7"/>
    <w:rsid w:val="00063E77"/>
    <w:rsid w:val="00067D70"/>
    <w:rsid w:val="00067F6C"/>
    <w:rsid w:val="00082D4C"/>
    <w:rsid w:val="00095090"/>
    <w:rsid w:val="00095173"/>
    <w:rsid w:val="000A0B7D"/>
    <w:rsid w:val="000A1877"/>
    <w:rsid w:val="000A1C1E"/>
    <w:rsid w:val="000A5861"/>
    <w:rsid w:val="000A76F5"/>
    <w:rsid w:val="000A7FC8"/>
    <w:rsid w:val="000C5D66"/>
    <w:rsid w:val="000C7450"/>
    <w:rsid w:val="000D5C77"/>
    <w:rsid w:val="000F6568"/>
    <w:rsid w:val="001076BA"/>
    <w:rsid w:val="00136F6C"/>
    <w:rsid w:val="001408B2"/>
    <w:rsid w:val="00151264"/>
    <w:rsid w:val="00152D06"/>
    <w:rsid w:val="00154E1B"/>
    <w:rsid w:val="00171952"/>
    <w:rsid w:val="001728EA"/>
    <w:rsid w:val="001752C6"/>
    <w:rsid w:val="001804BE"/>
    <w:rsid w:val="001A1687"/>
    <w:rsid w:val="001A2C09"/>
    <w:rsid w:val="001B52AC"/>
    <w:rsid w:val="001C4BB0"/>
    <w:rsid w:val="001C4F0E"/>
    <w:rsid w:val="001D3260"/>
    <w:rsid w:val="001D5329"/>
    <w:rsid w:val="001F2B76"/>
    <w:rsid w:val="001F499F"/>
    <w:rsid w:val="00201ACD"/>
    <w:rsid w:val="002028BC"/>
    <w:rsid w:val="002149F5"/>
    <w:rsid w:val="00217E98"/>
    <w:rsid w:val="00223397"/>
    <w:rsid w:val="002305BA"/>
    <w:rsid w:val="0024482B"/>
    <w:rsid w:val="002856DA"/>
    <w:rsid w:val="002877EE"/>
    <w:rsid w:val="00287ECE"/>
    <w:rsid w:val="00291A94"/>
    <w:rsid w:val="002A0983"/>
    <w:rsid w:val="002A4C82"/>
    <w:rsid w:val="002C534F"/>
    <w:rsid w:val="00301EAA"/>
    <w:rsid w:val="003061B4"/>
    <w:rsid w:val="00322916"/>
    <w:rsid w:val="0033051D"/>
    <w:rsid w:val="00333F75"/>
    <w:rsid w:val="003363CC"/>
    <w:rsid w:val="00346ED3"/>
    <w:rsid w:val="0035489D"/>
    <w:rsid w:val="0035508A"/>
    <w:rsid w:val="0035603A"/>
    <w:rsid w:val="00356EC9"/>
    <w:rsid w:val="00360C55"/>
    <w:rsid w:val="00364EB1"/>
    <w:rsid w:val="003B7B74"/>
    <w:rsid w:val="003D06F7"/>
    <w:rsid w:val="003D1647"/>
    <w:rsid w:val="003D34C1"/>
    <w:rsid w:val="003D65A2"/>
    <w:rsid w:val="003F2ED2"/>
    <w:rsid w:val="003F66FF"/>
    <w:rsid w:val="00403AE8"/>
    <w:rsid w:val="00415954"/>
    <w:rsid w:val="00415B00"/>
    <w:rsid w:val="004258E4"/>
    <w:rsid w:val="004446A0"/>
    <w:rsid w:val="0044584D"/>
    <w:rsid w:val="00452F5E"/>
    <w:rsid w:val="00457523"/>
    <w:rsid w:val="004639AC"/>
    <w:rsid w:val="004701B6"/>
    <w:rsid w:val="00471180"/>
    <w:rsid w:val="00473D47"/>
    <w:rsid w:val="004847A6"/>
    <w:rsid w:val="0049155F"/>
    <w:rsid w:val="004B7C63"/>
    <w:rsid w:val="004C3E3C"/>
    <w:rsid w:val="004D2566"/>
    <w:rsid w:val="004E08BE"/>
    <w:rsid w:val="00500D1D"/>
    <w:rsid w:val="0051152A"/>
    <w:rsid w:val="00517B43"/>
    <w:rsid w:val="00520261"/>
    <w:rsid w:val="00522C73"/>
    <w:rsid w:val="00527539"/>
    <w:rsid w:val="00536089"/>
    <w:rsid w:val="00536781"/>
    <w:rsid w:val="005517CB"/>
    <w:rsid w:val="005527F0"/>
    <w:rsid w:val="0056746F"/>
    <w:rsid w:val="00594F4D"/>
    <w:rsid w:val="00594F9B"/>
    <w:rsid w:val="00595F72"/>
    <w:rsid w:val="005A3B23"/>
    <w:rsid w:val="005A7A06"/>
    <w:rsid w:val="005B1EA8"/>
    <w:rsid w:val="005B6E74"/>
    <w:rsid w:val="005C4A32"/>
    <w:rsid w:val="005D4473"/>
    <w:rsid w:val="005F6E6A"/>
    <w:rsid w:val="006058E3"/>
    <w:rsid w:val="00606090"/>
    <w:rsid w:val="00610510"/>
    <w:rsid w:val="006137CC"/>
    <w:rsid w:val="00616DE7"/>
    <w:rsid w:val="00634E84"/>
    <w:rsid w:val="0065371E"/>
    <w:rsid w:val="00662279"/>
    <w:rsid w:val="0066309B"/>
    <w:rsid w:val="00672C84"/>
    <w:rsid w:val="00672E14"/>
    <w:rsid w:val="00681F3C"/>
    <w:rsid w:val="00684B4E"/>
    <w:rsid w:val="00686F5A"/>
    <w:rsid w:val="00691CA7"/>
    <w:rsid w:val="0069720B"/>
    <w:rsid w:val="006A0FAF"/>
    <w:rsid w:val="006A5F6B"/>
    <w:rsid w:val="006C4F05"/>
    <w:rsid w:val="006C6A02"/>
    <w:rsid w:val="006E1B97"/>
    <w:rsid w:val="006E2203"/>
    <w:rsid w:val="006E43FE"/>
    <w:rsid w:val="006E5435"/>
    <w:rsid w:val="006F409A"/>
    <w:rsid w:val="00700F87"/>
    <w:rsid w:val="00706140"/>
    <w:rsid w:val="00714091"/>
    <w:rsid w:val="0071796F"/>
    <w:rsid w:val="007207A8"/>
    <w:rsid w:val="00722EEA"/>
    <w:rsid w:val="00752EA1"/>
    <w:rsid w:val="00753E1E"/>
    <w:rsid w:val="00771405"/>
    <w:rsid w:val="007834B0"/>
    <w:rsid w:val="00797BF0"/>
    <w:rsid w:val="007A1C12"/>
    <w:rsid w:val="007A1EE8"/>
    <w:rsid w:val="007A3162"/>
    <w:rsid w:val="007A6EF0"/>
    <w:rsid w:val="007A707D"/>
    <w:rsid w:val="007B5B9F"/>
    <w:rsid w:val="007C23C0"/>
    <w:rsid w:val="007D16A8"/>
    <w:rsid w:val="007E1D0E"/>
    <w:rsid w:val="007E5E81"/>
    <w:rsid w:val="008038AE"/>
    <w:rsid w:val="00830D1B"/>
    <w:rsid w:val="00832E66"/>
    <w:rsid w:val="0084124C"/>
    <w:rsid w:val="00847D32"/>
    <w:rsid w:val="0085292F"/>
    <w:rsid w:val="0085413F"/>
    <w:rsid w:val="00861671"/>
    <w:rsid w:val="00863359"/>
    <w:rsid w:val="00866933"/>
    <w:rsid w:val="0086735E"/>
    <w:rsid w:val="00873230"/>
    <w:rsid w:val="0089598C"/>
    <w:rsid w:val="008977AB"/>
    <w:rsid w:val="008A07E6"/>
    <w:rsid w:val="008A2832"/>
    <w:rsid w:val="008A7747"/>
    <w:rsid w:val="008B25D4"/>
    <w:rsid w:val="008B3C63"/>
    <w:rsid w:val="008B3D7B"/>
    <w:rsid w:val="008C2176"/>
    <w:rsid w:val="008D45C9"/>
    <w:rsid w:val="008D6ED5"/>
    <w:rsid w:val="008F7AC4"/>
    <w:rsid w:val="00902A0B"/>
    <w:rsid w:val="00910B39"/>
    <w:rsid w:val="00920628"/>
    <w:rsid w:val="00936B13"/>
    <w:rsid w:val="009617AD"/>
    <w:rsid w:val="00962D4F"/>
    <w:rsid w:val="0097122B"/>
    <w:rsid w:val="009802CA"/>
    <w:rsid w:val="009846FD"/>
    <w:rsid w:val="009872D2"/>
    <w:rsid w:val="0099142B"/>
    <w:rsid w:val="00997B79"/>
    <w:rsid w:val="009A0D15"/>
    <w:rsid w:val="009B4AB5"/>
    <w:rsid w:val="009C6F75"/>
    <w:rsid w:val="009D3989"/>
    <w:rsid w:val="009F2BFA"/>
    <w:rsid w:val="00A02987"/>
    <w:rsid w:val="00A260FC"/>
    <w:rsid w:val="00A327DE"/>
    <w:rsid w:val="00A4051E"/>
    <w:rsid w:val="00A424A5"/>
    <w:rsid w:val="00A53F37"/>
    <w:rsid w:val="00A563C8"/>
    <w:rsid w:val="00A602C3"/>
    <w:rsid w:val="00A61719"/>
    <w:rsid w:val="00A707B2"/>
    <w:rsid w:val="00A7140C"/>
    <w:rsid w:val="00A74254"/>
    <w:rsid w:val="00A74669"/>
    <w:rsid w:val="00A77BF2"/>
    <w:rsid w:val="00A77DB6"/>
    <w:rsid w:val="00A80F03"/>
    <w:rsid w:val="00AB32F3"/>
    <w:rsid w:val="00AC5B83"/>
    <w:rsid w:val="00AD2892"/>
    <w:rsid w:val="00AD3DB4"/>
    <w:rsid w:val="00AD5D36"/>
    <w:rsid w:val="00AE0931"/>
    <w:rsid w:val="00AF5DE5"/>
    <w:rsid w:val="00B02B53"/>
    <w:rsid w:val="00B16C22"/>
    <w:rsid w:val="00B31901"/>
    <w:rsid w:val="00B32C06"/>
    <w:rsid w:val="00B354C0"/>
    <w:rsid w:val="00B35EA1"/>
    <w:rsid w:val="00B45E33"/>
    <w:rsid w:val="00B56212"/>
    <w:rsid w:val="00B75DAD"/>
    <w:rsid w:val="00B7674A"/>
    <w:rsid w:val="00B76F82"/>
    <w:rsid w:val="00B843E0"/>
    <w:rsid w:val="00B870FB"/>
    <w:rsid w:val="00B92BEA"/>
    <w:rsid w:val="00B978EB"/>
    <w:rsid w:val="00BA168C"/>
    <w:rsid w:val="00BA585D"/>
    <w:rsid w:val="00BA5A71"/>
    <w:rsid w:val="00BB6FEB"/>
    <w:rsid w:val="00BC2F8E"/>
    <w:rsid w:val="00BC34FB"/>
    <w:rsid w:val="00BC7A7E"/>
    <w:rsid w:val="00C30D69"/>
    <w:rsid w:val="00C4168A"/>
    <w:rsid w:val="00C52C82"/>
    <w:rsid w:val="00C714EC"/>
    <w:rsid w:val="00C73F03"/>
    <w:rsid w:val="00C82E37"/>
    <w:rsid w:val="00C91779"/>
    <w:rsid w:val="00CA0DAF"/>
    <w:rsid w:val="00CA4486"/>
    <w:rsid w:val="00CA62DD"/>
    <w:rsid w:val="00CA65CA"/>
    <w:rsid w:val="00CB4CCA"/>
    <w:rsid w:val="00CB7CC8"/>
    <w:rsid w:val="00CC756D"/>
    <w:rsid w:val="00CD0F6B"/>
    <w:rsid w:val="00CE43B3"/>
    <w:rsid w:val="00D03C81"/>
    <w:rsid w:val="00D3513B"/>
    <w:rsid w:val="00D36CE9"/>
    <w:rsid w:val="00D54D29"/>
    <w:rsid w:val="00D7084E"/>
    <w:rsid w:val="00D85B40"/>
    <w:rsid w:val="00D86930"/>
    <w:rsid w:val="00D871B9"/>
    <w:rsid w:val="00DA30A0"/>
    <w:rsid w:val="00DB780D"/>
    <w:rsid w:val="00DD4C0E"/>
    <w:rsid w:val="00DE4EA6"/>
    <w:rsid w:val="00DE5194"/>
    <w:rsid w:val="00DE74FD"/>
    <w:rsid w:val="00E047C8"/>
    <w:rsid w:val="00E058AC"/>
    <w:rsid w:val="00E13EFC"/>
    <w:rsid w:val="00E4186A"/>
    <w:rsid w:val="00E42CBA"/>
    <w:rsid w:val="00E437B5"/>
    <w:rsid w:val="00E82569"/>
    <w:rsid w:val="00E870C8"/>
    <w:rsid w:val="00E95AA5"/>
    <w:rsid w:val="00EA14D0"/>
    <w:rsid w:val="00EA272D"/>
    <w:rsid w:val="00EA590B"/>
    <w:rsid w:val="00EB2C10"/>
    <w:rsid w:val="00EB60E6"/>
    <w:rsid w:val="00ED1CC9"/>
    <w:rsid w:val="00ED2D07"/>
    <w:rsid w:val="00EE294B"/>
    <w:rsid w:val="00EF1FB1"/>
    <w:rsid w:val="00F0694A"/>
    <w:rsid w:val="00F125BA"/>
    <w:rsid w:val="00F248B1"/>
    <w:rsid w:val="00F51BD1"/>
    <w:rsid w:val="00F52137"/>
    <w:rsid w:val="00F536D9"/>
    <w:rsid w:val="00F73489"/>
    <w:rsid w:val="00F86A75"/>
    <w:rsid w:val="00F904B6"/>
    <w:rsid w:val="00F941E8"/>
    <w:rsid w:val="00F96CD1"/>
    <w:rsid w:val="00F9779C"/>
    <w:rsid w:val="00FA2388"/>
    <w:rsid w:val="00FA6635"/>
    <w:rsid w:val="00FA781F"/>
    <w:rsid w:val="00FB7A1C"/>
    <w:rsid w:val="00FC6357"/>
    <w:rsid w:val="00FD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A5FA829-8F74-42FB-ABA4-16A1488D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861671"/>
    <w:pPr>
      <w:keepNext/>
      <w:widowControl w:val="0"/>
      <w:spacing w:before="120" w:after="0" w:line="240" w:lineRule="auto"/>
      <w:jc w:val="center"/>
      <w:outlineLvl w:val="5"/>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Текст сноски Знак1,Текст сноски Знак1 Знак1 Знак,Текст сноски Знак Знак Знак1 Знак,Текст сноски Знак1 Знак Знак Знак,Текст сноски Знак Знак Знак Знак Знак1,Текст сноски Знак Знак Знак Знак Знак Знак,Обычный (веб) Знак Знак Знак,Обычный (We"/>
    <w:basedOn w:val="a"/>
    <w:link w:val="a4"/>
    <w:uiPriority w:val="99"/>
    <w:unhideWhenUsed/>
    <w:rsid w:val="00980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D45C9"/>
    <w:rPr>
      <w:b/>
      <w:bCs/>
    </w:rPr>
  </w:style>
  <w:style w:type="character" w:customStyle="1" w:styleId="60">
    <w:name w:val="Заголовок 6 Знак"/>
    <w:basedOn w:val="a0"/>
    <w:link w:val="6"/>
    <w:rsid w:val="00861671"/>
    <w:rPr>
      <w:rFonts w:ascii="Arial" w:eastAsia="Times New Roman" w:hAnsi="Arial" w:cs="Times New Roman"/>
      <w:b/>
      <w:sz w:val="24"/>
      <w:szCs w:val="20"/>
      <w:lang w:eastAsia="ru-RU"/>
    </w:rPr>
  </w:style>
  <w:style w:type="paragraph" w:styleId="3">
    <w:name w:val="Body Text 3"/>
    <w:basedOn w:val="a"/>
    <w:link w:val="30"/>
    <w:rsid w:val="00861671"/>
    <w:pPr>
      <w:widowControl w:val="0"/>
      <w:spacing w:after="0" w:line="240" w:lineRule="auto"/>
      <w:jc w:val="center"/>
    </w:pPr>
    <w:rPr>
      <w:rFonts w:ascii="Arial" w:eastAsia="Times New Roman" w:hAnsi="Arial" w:cs="Arial"/>
      <w:sz w:val="20"/>
      <w:szCs w:val="20"/>
      <w:lang w:eastAsia="ru-RU"/>
    </w:rPr>
  </w:style>
  <w:style w:type="character" w:customStyle="1" w:styleId="30">
    <w:name w:val="Основной текст 3 Знак"/>
    <w:basedOn w:val="a0"/>
    <w:link w:val="3"/>
    <w:rsid w:val="00861671"/>
    <w:rPr>
      <w:rFonts w:ascii="Arial" w:eastAsia="Times New Roman" w:hAnsi="Arial" w:cs="Arial"/>
      <w:sz w:val="20"/>
      <w:szCs w:val="20"/>
      <w:lang w:eastAsia="ru-RU"/>
    </w:rPr>
  </w:style>
  <w:style w:type="character" w:styleId="a6">
    <w:name w:val="Hyperlink"/>
    <w:basedOn w:val="a0"/>
    <w:uiPriority w:val="99"/>
    <w:unhideWhenUsed/>
    <w:rsid w:val="00686F5A"/>
    <w:rPr>
      <w:color w:val="0000FF"/>
      <w:u w:val="single"/>
    </w:rPr>
  </w:style>
  <w:style w:type="character" w:styleId="a7">
    <w:name w:val="FollowedHyperlink"/>
    <w:basedOn w:val="a0"/>
    <w:uiPriority w:val="99"/>
    <w:semiHidden/>
    <w:unhideWhenUsed/>
    <w:rsid w:val="00686F5A"/>
    <w:rPr>
      <w:color w:val="954F72" w:themeColor="followedHyperlink"/>
      <w:u w:val="single"/>
    </w:rPr>
  </w:style>
  <w:style w:type="table" w:styleId="a8">
    <w:name w:val="Table Grid"/>
    <w:basedOn w:val="a1"/>
    <w:uiPriority w:val="39"/>
    <w:rsid w:val="000F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17B43"/>
    <w:pPr>
      <w:ind w:left="720"/>
      <w:contextualSpacing/>
    </w:pPr>
  </w:style>
  <w:style w:type="character" w:customStyle="1" w:styleId="a4">
    <w:name w:val="Обычный (веб) Знак"/>
    <w:aliases w:val="Текст сноски Знак1 Знак,Текст сноски Знак1 Знак1 Знак Знак,Текст сноски Знак Знак Знак1 Знак Знак,Текст сноски Знак1 Знак Знак Знак Знак,Текст сноски Знак Знак Знак Знак Знак1 Знак,Текст сноски Знак Знак Знак Знак Знак Знак Знак"/>
    <w:link w:val="a3"/>
    <w:uiPriority w:val="99"/>
    <w:locked/>
    <w:rsid w:val="005A3B23"/>
    <w:rPr>
      <w:rFonts w:ascii="Times New Roman" w:eastAsia="Times New Roman" w:hAnsi="Times New Roman" w:cs="Times New Roman"/>
      <w:sz w:val="24"/>
      <w:szCs w:val="24"/>
      <w:lang w:eastAsia="ru-RU"/>
    </w:rPr>
  </w:style>
  <w:style w:type="paragraph" w:customStyle="1" w:styleId="font7">
    <w:name w:val="font_7"/>
    <w:basedOn w:val="a"/>
    <w:rsid w:val="00B562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006">
      <w:bodyDiv w:val="1"/>
      <w:marLeft w:val="0"/>
      <w:marRight w:val="0"/>
      <w:marTop w:val="0"/>
      <w:marBottom w:val="0"/>
      <w:divBdr>
        <w:top w:val="none" w:sz="0" w:space="0" w:color="auto"/>
        <w:left w:val="none" w:sz="0" w:space="0" w:color="auto"/>
        <w:bottom w:val="none" w:sz="0" w:space="0" w:color="auto"/>
        <w:right w:val="none" w:sz="0" w:space="0" w:color="auto"/>
      </w:divBdr>
    </w:div>
    <w:div w:id="23092441">
      <w:bodyDiv w:val="1"/>
      <w:marLeft w:val="0"/>
      <w:marRight w:val="0"/>
      <w:marTop w:val="0"/>
      <w:marBottom w:val="0"/>
      <w:divBdr>
        <w:top w:val="none" w:sz="0" w:space="0" w:color="auto"/>
        <w:left w:val="none" w:sz="0" w:space="0" w:color="auto"/>
        <w:bottom w:val="none" w:sz="0" w:space="0" w:color="auto"/>
        <w:right w:val="none" w:sz="0" w:space="0" w:color="auto"/>
      </w:divBdr>
    </w:div>
    <w:div w:id="23141148">
      <w:bodyDiv w:val="1"/>
      <w:marLeft w:val="0"/>
      <w:marRight w:val="0"/>
      <w:marTop w:val="0"/>
      <w:marBottom w:val="0"/>
      <w:divBdr>
        <w:top w:val="none" w:sz="0" w:space="0" w:color="auto"/>
        <w:left w:val="none" w:sz="0" w:space="0" w:color="auto"/>
        <w:bottom w:val="none" w:sz="0" w:space="0" w:color="auto"/>
        <w:right w:val="none" w:sz="0" w:space="0" w:color="auto"/>
      </w:divBdr>
    </w:div>
    <w:div w:id="121272392">
      <w:bodyDiv w:val="1"/>
      <w:marLeft w:val="0"/>
      <w:marRight w:val="0"/>
      <w:marTop w:val="0"/>
      <w:marBottom w:val="0"/>
      <w:divBdr>
        <w:top w:val="none" w:sz="0" w:space="0" w:color="auto"/>
        <w:left w:val="none" w:sz="0" w:space="0" w:color="auto"/>
        <w:bottom w:val="none" w:sz="0" w:space="0" w:color="auto"/>
        <w:right w:val="none" w:sz="0" w:space="0" w:color="auto"/>
      </w:divBdr>
    </w:div>
    <w:div w:id="138883093">
      <w:bodyDiv w:val="1"/>
      <w:marLeft w:val="0"/>
      <w:marRight w:val="0"/>
      <w:marTop w:val="0"/>
      <w:marBottom w:val="0"/>
      <w:divBdr>
        <w:top w:val="none" w:sz="0" w:space="0" w:color="auto"/>
        <w:left w:val="none" w:sz="0" w:space="0" w:color="auto"/>
        <w:bottom w:val="none" w:sz="0" w:space="0" w:color="auto"/>
        <w:right w:val="none" w:sz="0" w:space="0" w:color="auto"/>
      </w:divBdr>
    </w:div>
    <w:div w:id="148252127">
      <w:bodyDiv w:val="1"/>
      <w:marLeft w:val="0"/>
      <w:marRight w:val="0"/>
      <w:marTop w:val="0"/>
      <w:marBottom w:val="0"/>
      <w:divBdr>
        <w:top w:val="none" w:sz="0" w:space="0" w:color="auto"/>
        <w:left w:val="none" w:sz="0" w:space="0" w:color="auto"/>
        <w:bottom w:val="none" w:sz="0" w:space="0" w:color="auto"/>
        <w:right w:val="none" w:sz="0" w:space="0" w:color="auto"/>
      </w:divBdr>
    </w:div>
    <w:div w:id="200939563">
      <w:bodyDiv w:val="1"/>
      <w:marLeft w:val="0"/>
      <w:marRight w:val="0"/>
      <w:marTop w:val="0"/>
      <w:marBottom w:val="0"/>
      <w:divBdr>
        <w:top w:val="none" w:sz="0" w:space="0" w:color="auto"/>
        <w:left w:val="none" w:sz="0" w:space="0" w:color="auto"/>
        <w:bottom w:val="none" w:sz="0" w:space="0" w:color="auto"/>
        <w:right w:val="none" w:sz="0" w:space="0" w:color="auto"/>
      </w:divBdr>
    </w:div>
    <w:div w:id="217403225">
      <w:bodyDiv w:val="1"/>
      <w:marLeft w:val="0"/>
      <w:marRight w:val="0"/>
      <w:marTop w:val="0"/>
      <w:marBottom w:val="0"/>
      <w:divBdr>
        <w:top w:val="none" w:sz="0" w:space="0" w:color="auto"/>
        <w:left w:val="none" w:sz="0" w:space="0" w:color="auto"/>
        <w:bottom w:val="none" w:sz="0" w:space="0" w:color="auto"/>
        <w:right w:val="none" w:sz="0" w:space="0" w:color="auto"/>
      </w:divBdr>
    </w:div>
    <w:div w:id="241918345">
      <w:bodyDiv w:val="1"/>
      <w:marLeft w:val="0"/>
      <w:marRight w:val="0"/>
      <w:marTop w:val="0"/>
      <w:marBottom w:val="0"/>
      <w:divBdr>
        <w:top w:val="none" w:sz="0" w:space="0" w:color="auto"/>
        <w:left w:val="none" w:sz="0" w:space="0" w:color="auto"/>
        <w:bottom w:val="none" w:sz="0" w:space="0" w:color="auto"/>
        <w:right w:val="none" w:sz="0" w:space="0" w:color="auto"/>
      </w:divBdr>
    </w:div>
    <w:div w:id="301614243">
      <w:bodyDiv w:val="1"/>
      <w:marLeft w:val="0"/>
      <w:marRight w:val="0"/>
      <w:marTop w:val="0"/>
      <w:marBottom w:val="0"/>
      <w:divBdr>
        <w:top w:val="none" w:sz="0" w:space="0" w:color="auto"/>
        <w:left w:val="none" w:sz="0" w:space="0" w:color="auto"/>
        <w:bottom w:val="none" w:sz="0" w:space="0" w:color="auto"/>
        <w:right w:val="none" w:sz="0" w:space="0" w:color="auto"/>
      </w:divBdr>
    </w:div>
    <w:div w:id="341666536">
      <w:bodyDiv w:val="1"/>
      <w:marLeft w:val="0"/>
      <w:marRight w:val="0"/>
      <w:marTop w:val="0"/>
      <w:marBottom w:val="0"/>
      <w:divBdr>
        <w:top w:val="none" w:sz="0" w:space="0" w:color="auto"/>
        <w:left w:val="none" w:sz="0" w:space="0" w:color="auto"/>
        <w:bottom w:val="none" w:sz="0" w:space="0" w:color="auto"/>
        <w:right w:val="none" w:sz="0" w:space="0" w:color="auto"/>
      </w:divBdr>
    </w:div>
    <w:div w:id="342829749">
      <w:bodyDiv w:val="1"/>
      <w:marLeft w:val="0"/>
      <w:marRight w:val="0"/>
      <w:marTop w:val="0"/>
      <w:marBottom w:val="0"/>
      <w:divBdr>
        <w:top w:val="none" w:sz="0" w:space="0" w:color="auto"/>
        <w:left w:val="none" w:sz="0" w:space="0" w:color="auto"/>
        <w:bottom w:val="none" w:sz="0" w:space="0" w:color="auto"/>
        <w:right w:val="none" w:sz="0" w:space="0" w:color="auto"/>
      </w:divBdr>
    </w:div>
    <w:div w:id="353388723">
      <w:bodyDiv w:val="1"/>
      <w:marLeft w:val="0"/>
      <w:marRight w:val="0"/>
      <w:marTop w:val="0"/>
      <w:marBottom w:val="0"/>
      <w:divBdr>
        <w:top w:val="none" w:sz="0" w:space="0" w:color="auto"/>
        <w:left w:val="none" w:sz="0" w:space="0" w:color="auto"/>
        <w:bottom w:val="none" w:sz="0" w:space="0" w:color="auto"/>
        <w:right w:val="none" w:sz="0" w:space="0" w:color="auto"/>
      </w:divBdr>
    </w:div>
    <w:div w:id="357780233">
      <w:bodyDiv w:val="1"/>
      <w:marLeft w:val="0"/>
      <w:marRight w:val="0"/>
      <w:marTop w:val="0"/>
      <w:marBottom w:val="0"/>
      <w:divBdr>
        <w:top w:val="none" w:sz="0" w:space="0" w:color="auto"/>
        <w:left w:val="none" w:sz="0" w:space="0" w:color="auto"/>
        <w:bottom w:val="none" w:sz="0" w:space="0" w:color="auto"/>
        <w:right w:val="none" w:sz="0" w:space="0" w:color="auto"/>
      </w:divBdr>
    </w:div>
    <w:div w:id="437026742">
      <w:bodyDiv w:val="1"/>
      <w:marLeft w:val="0"/>
      <w:marRight w:val="0"/>
      <w:marTop w:val="0"/>
      <w:marBottom w:val="0"/>
      <w:divBdr>
        <w:top w:val="none" w:sz="0" w:space="0" w:color="auto"/>
        <w:left w:val="none" w:sz="0" w:space="0" w:color="auto"/>
        <w:bottom w:val="none" w:sz="0" w:space="0" w:color="auto"/>
        <w:right w:val="none" w:sz="0" w:space="0" w:color="auto"/>
      </w:divBdr>
    </w:div>
    <w:div w:id="449785900">
      <w:bodyDiv w:val="1"/>
      <w:marLeft w:val="0"/>
      <w:marRight w:val="0"/>
      <w:marTop w:val="0"/>
      <w:marBottom w:val="0"/>
      <w:divBdr>
        <w:top w:val="none" w:sz="0" w:space="0" w:color="auto"/>
        <w:left w:val="none" w:sz="0" w:space="0" w:color="auto"/>
        <w:bottom w:val="none" w:sz="0" w:space="0" w:color="auto"/>
        <w:right w:val="none" w:sz="0" w:space="0" w:color="auto"/>
      </w:divBdr>
    </w:div>
    <w:div w:id="462966978">
      <w:bodyDiv w:val="1"/>
      <w:marLeft w:val="0"/>
      <w:marRight w:val="0"/>
      <w:marTop w:val="0"/>
      <w:marBottom w:val="0"/>
      <w:divBdr>
        <w:top w:val="none" w:sz="0" w:space="0" w:color="auto"/>
        <w:left w:val="none" w:sz="0" w:space="0" w:color="auto"/>
        <w:bottom w:val="none" w:sz="0" w:space="0" w:color="auto"/>
        <w:right w:val="none" w:sz="0" w:space="0" w:color="auto"/>
      </w:divBdr>
    </w:div>
    <w:div w:id="467407015">
      <w:bodyDiv w:val="1"/>
      <w:marLeft w:val="0"/>
      <w:marRight w:val="0"/>
      <w:marTop w:val="0"/>
      <w:marBottom w:val="0"/>
      <w:divBdr>
        <w:top w:val="none" w:sz="0" w:space="0" w:color="auto"/>
        <w:left w:val="none" w:sz="0" w:space="0" w:color="auto"/>
        <w:bottom w:val="none" w:sz="0" w:space="0" w:color="auto"/>
        <w:right w:val="none" w:sz="0" w:space="0" w:color="auto"/>
      </w:divBdr>
    </w:div>
    <w:div w:id="515313193">
      <w:bodyDiv w:val="1"/>
      <w:marLeft w:val="0"/>
      <w:marRight w:val="0"/>
      <w:marTop w:val="0"/>
      <w:marBottom w:val="0"/>
      <w:divBdr>
        <w:top w:val="none" w:sz="0" w:space="0" w:color="auto"/>
        <w:left w:val="none" w:sz="0" w:space="0" w:color="auto"/>
        <w:bottom w:val="none" w:sz="0" w:space="0" w:color="auto"/>
        <w:right w:val="none" w:sz="0" w:space="0" w:color="auto"/>
      </w:divBdr>
    </w:div>
    <w:div w:id="516506407">
      <w:bodyDiv w:val="1"/>
      <w:marLeft w:val="0"/>
      <w:marRight w:val="0"/>
      <w:marTop w:val="0"/>
      <w:marBottom w:val="0"/>
      <w:divBdr>
        <w:top w:val="none" w:sz="0" w:space="0" w:color="auto"/>
        <w:left w:val="none" w:sz="0" w:space="0" w:color="auto"/>
        <w:bottom w:val="none" w:sz="0" w:space="0" w:color="auto"/>
        <w:right w:val="none" w:sz="0" w:space="0" w:color="auto"/>
      </w:divBdr>
    </w:div>
    <w:div w:id="525093689">
      <w:bodyDiv w:val="1"/>
      <w:marLeft w:val="0"/>
      <w:marRight w:val="0"/>
      <w:marTop w:val="0"/>
      <w:marBottom w:val="0"/>
      <w:divBdr>
        <w:top w:val="none" w:sz="0" w:space="0" w:color="auto"/>
        <w:left w:val="none" w:sz="0" w:space="0" w:color="auto"/>
        <w:bottom w:val="none" w:sz="0" w:space="0" w:color="auto"/>
        <w:right w:val="none" w:sz="0" w:space="0" w:color="auto"/>
      </w:divBdr>
    </w:div>
    <w:div w:id="583148619">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73729163">
      <w:bodyDiv w:val="1"/>
      <w:marLeft w:val="0"/>
      <w:marRight w:val="0"/>
      <w:marTop w:val="0"/>
      <w:marBottom w:val="0"/>
      <w:divBdr>
        <w:top w:val="none" w:sz="0" w:space="0" w:color="auto"/>
        <w:left w:val="none" w:sz="0" w:space="0" w:color="auto"/>
        <w:bottom w:val="none" w:sz="0" w:space="0" w:color="auto"/>
        <w:right w:val="none" w:sz="0" w:space="0" w:color="auto"/>
      </w:divBdr>
    </w:div>
    <w:div w:id="713509440">
      <w:bodyDiv w:val="1"/>
      <w:marLeft w:val="0"/>
      <w:marRight w:val="0"/>
      <w:marTop w:val="0"/>
      <w:marBottom w:val="0"/>
      <w:divBdr>
        <w:top w:val="none" w:sz="0" w:space="0" w:color="auto"/>
        <w:left w:val="none" w:sz="0" w:space="0" w:color="auto"/>
        <w:bottom w:val="none" w:sz="0" w:space="0" w:color="auto"/>
        <w:right w:val="none" w:sz="0" w:space="0" w:color="auto"/>
      </w:divBdr>
    </w:div>
    <w:div w:id="737944195">
      <w:bodyDiv w:val="1"/>
      <w:marLeft w:val="0"/>
      <w:marRight w:val="0"/>
      <w:marTop w:val="0"/>
      <w:marBottom w:val="0"/>
      <w:divBdr>
        <w:top w:val="none" w:sz="0" w:space="0" w:color="auto"/>
        <w:left w:val="none" w:sz="0" w:space="0" w:color="auto"/>
        <w:bottom w:val="none" w:sz="0" w:space="0" w:color="auto"/>
        <w:right w:val="none" w:sz="0" w:space="0" w:color="auto"/>
      </w:divBdr>
    </w:div>
    <w:div w:id="766081606">
      <w:bodyDiv w:val="1"/>
      <w:marLeft w:val="0"/>
      <w:marRight w:val="0"/>
      <w:marTop w:val="0"/>
      <w:marBottom w:val="0"/>
      <w:divBdr>
        <w:top w:val="none" w:sz="0" w:space="0" w:color="auto"/>
        <w:left w:val="none" w:sz="0" w:space="0" w:color="auto"/>
        <w:bottom w:val="none" w:sz="0" w:space="0" w:color="auto"/>
        <w:right w:val="none" w:sz="0" w:space="0" w:color="auto"/>
      </w:divBdr>
    </w:div>
    <w:div w:id="779569429">
      <w:bodyDiv w:val="1"/>
      <w:marLeft w:val="0"/>
      <w:marRight w:val="0"/>
      <w:marTop w:val="0"/>
      <w:marBottom w:val="0"/>
      <w:divBdr>
        <w:top w:val="none" w:sz="0" w:space="0" w:color="auto"/>
        <w:left w:val="none" w:sz="0" w:space="0" w:color="auto"/>
        <w:bottom w:val="none" w:sz="0" w:space="0" w:color="auto"/>
        <w:right w:val="none" w:sz="0" w:space="0" w:color="auto"/>
      </w:divBdr>
    </w:div>
    <w:div w:id="793444840">
      <w:bodyDiv w:val="1"/>
      <w:marLeft w:val="0"/>
      <w:marRight w:val="0"/>
      <w:marTop w:val="0"/>
      <w:marBottom w:val="0"/>
      <w:divBdr>
        <w:top w:val="none" w:sz="0" w:space="0" w:color="auto"/>
        <w:left w:val="none" w:sz="0" w:space="0" w:color="auto"/>
        <w:bottom w:val="none" w:sz="0" w:space="0" w:color="auto"/>
        <w:right w:val="none" w:sz="0" w:space="0" w:color="auto"/>
      </w:divBdr>
    </w:div>
    <w:div w:id="824396414">
      <w:bodyDiv w:val="1"/>
      <w:marLeft w:val="0"/>
      <w:marRight w:val="0"/>
      <w:marTop w:val="0"/>
      <w:marBottom w:val="0"/>
      <w:divBdr>
        <w:top w:val="none" w:sz="0" w:space="0" w:color="auto"/>
        <w:left w:val="none" w:sz="0" w:space="0" w:color="auto"/>
        <w:bottom w:val="none" w:sz="0" w:space="0" w:color="auto"/>
        <w:right w:val="none" w:sz="0" w:space="0" w:color="auto"/>
      </w:divBdr>
    </w:div>
    <w:div w:id="829103990">
      <w:bodyDiv w:val="1"/>
      <w:marLeft w:val="0"/>
      <w:marRight w:val="0"/>
      <w:marTop w:val="0"/>
      <w:marBottom w:val="0"/>
      <w:divBdr>
        <w:top w:val="none" w:sz="0" w:space="0" w:color="auto"/>
        <w:left w:val="none" w:sz="0" w:space="0" w:color="auto"/>
        <w:bottom w:val="none" w:sz="0" w:space="0" w:color="auto"/>
        <w:right w:val="none" w:sz="0" w:space="0" w:color="auto"/>
      </w:divBdr>
    </w:div>
    <w:div w:id="830407330">
      <w:bodyDiv w:val="1"/>
      <w:marLeft w:val="0"/>
      <w:marRight w:val="0"/>
      <w:marTop w:val="0"/>
      <w:marBottom w:val="0"/>
      <w:divBdr>
        <w:top w:val="none" w:sz="0" w:space="0" w:color="auto"/>
        <w:left w:val="none" w:sz="0" w:space="0" w:color="auto"/>
        <w:bottom w:val="none" w:sz="0" w:space="0" w:color="auto"/>
        <w:right w:val="none" w:sz="0" w:space="0" w:color="auto"/>
      </w:divBdr>
    </w:div>
    <w:div w:id="899751000">
      <w:bodyDiv w:val="1"/>
      <w:marLeft w:val="0"/>
      <w:marRight w:val="0"/>
      <w:marTop w:val="0"/>
      <w:marBottom w:val="0"/>
      <w:divBdr>
        <w:top w:val="none" w:sz="0" w:space="0" w:color="auto"/>
        <w:left w:val="none" w:sz="0" w:space="0" w:color="auto"/>
        <w:bottom w:val="none" w:sz="0" w:space="0" w:color="auto"/>
        <w:right w:val="none" w:sz="0" w:space="0" w:color="auto"/>
      </w:divBdr>
    </w:div>
    <w:div w:id="934679294">
      <w:bodyDiv w:val="1"/>
      <w:marLeft w:val="0"/>
      <w:marRight w:val="0"/>
      <w:marTop w:val="0"/>
      <w:marBottom w:val="0"/>
      <w:divBdr>
        <w:top w:val="none" w:sz="0" w:space="0" w:color="auto"/>
        <w:left w:val="none" w:sz="0" w:space="0" w:color="auto"/>
        <w:bottom w:val="none" w:sz="0" w:space="0" w:color="auto"/>
        <w:right w:val="none" w:sz="0" w:space="0" w:color="auto"/>
      </w:divBdr>
    </w:div>
    <w:div w:id="971862826">
      <w:bodyDiv w:val="1"/>
      <w:marLeft w:val="0"/>
      <w:marRight w:val="0"/>
      <w:marTop w:val="0"/>
      <w:marBottom w:val="0"/>
      <w:divBdr>
        <w:top w:val="none" w:sz="0" w:space="0" w:color="auto"/>
        <w:left w:val="none" w:sz="0" w:space="0" w:color="auto"/>
        <w:bottom w:val="none" w:sz="0" w:space="0" w:color="auto"/>
        <w:right w:val="none" w:sz="0" w:space="0" w:color="auto"/>
      </w:divBdr>
    </w:div>
    <w:div w:id="1011105851">
      <w:bodyDiv w:val="1"/>
      <w:marLeft w:val="0"/>
      <w:marRight w:val="0"/>
      <w:marTop w:val="0"/>
      <w:marBottom w:val="0"/>
      <w:divBdr>
        <w:top w:val="none" w:sz="0" w:space="0" w:color="auto"/>
        <w:left w:val="none" w:sz="0" w:space="0" w:color="auto"/>
        <w:bottom w:val="none" w:sz="0" w:space="0" w:color="auto"/>
        <w:right w:val="none" w:sz="0" w:space="0" w:color="auto"/>
      </w:divBdr>
    </w:div>
    <w:div w:id="1104230378">
      <w:bodyDiv w:val="1"/>
      <w:marLeft w:val="0"/>
      <w:marRight w:val="0"/>
      <w:marTop w:val="0"/>
      <w:marBottom w:val="0"/>
      <w:divBdr>
        <w:top w:val="none" w:sz="0" w:space="0" w:color="auto"/>
        <w:left w:val="none" w:sz="0" w:space="0" w:color="auto"/>
        <w:bottom w:val="none" w:sz="0" w:space="0" w:color="auto"/>
        <w:right w:val="none" w:sz="0" w:space="0" w:color="auto"/>
      </w:divBdr>
    </w:div>
    <w:div w:id="1123186341">
      <w:bodyDiv w:val="1"/>
      <w:marLeft w:val="0"/>
      <w:marRight w:val="0"/>
      <w:marTop w:val="0"/>
      <w:marBottom w:val="0"/>
      <w:divBdr>
        <w:top w:val="none" w:sz="0" w:space="0" w:color="auto"/>
        <w:left w:val="none" w:sz="0" w:space="0" w:color="auto"/>
        <w:bottom w:val="none" w:sz="0" w:space="0" w:color="auto"/>
        <w:right w:val="none" w:sz="0" w:space="0" w:color="auto"/>
      </w:divBdr>
    </w:div>
    <w:div w:id="1164395376">
      <w:bodyDiv w:val="1"/>
      <w:marLeft w:val="0"/>
      <w:marRight w:val="0"/>
      <w:marTop w:val="0"/>
      <w:marBottom w:val="0"/>
      <w:divBdr>
        <w:top w:val="none" w:sz="0" w:space="0" w:color="auto"/>
        <w:left w:val="none" w:sz="0" w:space="0" w:color="auto"/>
        <w:bottom w:val="none" w:sz="0" w:space="0" w:color="auto"/>
        <w:right w:val="none" w:sz="0" w:space="0" w:color="auto"/>
      </w:divBdr>
    </w:div>
    <w:div w:id="1322811263">
      <w:bodyDiv w:val="1"/>
      <w:marLeft w:val="0"/>
      <w:marRight w:val="0"/>
      <w:marTop w:val="0"/>
      <w:marBottom w:val="0"/>
      <w:divBdr>
        <w:top w:val="none" w:sz="0" w:space="0" w:color="auto"/>
        <w:left w:val="none" w:sz="0" w:space="0" w:color="auto"/>
        <w:bottom w:val="none" w:sz="0" w:space="0" w:color="auto"/>
        <w:right w:val="none" w:sz="0" w:space="0" w:color="auto"/>
      </w:divBdr>
    </w:div>
    <w:div w:id="1329479385">
      <w:bodyDiv w:val="1"/>
      <w:marLeft w:val="0"/>
      <w:marRight w:val="0"/>
      <w:marTop w:val="0"/>
      <w:marBottom w:val="0"/>
      <w:divBdr>
        <w:top w:val="none" w:sz="0" w:space="0" w:color="auto"/>
        <w:left w:val="none" w:sz="0" w:space="0" w:color="auto"/>
        <w:bottom w:val="none" w:sz="0" w:space="0" w:color="auto"/>
        <w:right w:val="none" w:sz="0" w:space="0" w:color="auto"/>
      </w:divBdr>
    </w:div>
    <w:div w:id="1344087231">
      <w:bodyDiv w:val="1"/>
      <w:marLeft w:val="0"/>
      <w:marRight w:val="0"/>
      <w:marTop w:val="0"/>
      <w:marBottom w:val="0"/>
      <w:divBdr>
        <w:top w:val="none" w:sz="0" w:space="0" w:color="auto"/>
        <w:left w:val="none" w:sz="0" w:space="0" w:color="auto"/>
        <w:bottom w:val="none" w:sz="0" w:space="0" w:color="auto"/>
        <w:right w:val="none" w:sz="0" w:space="0" w:color="auto"/>
      </w:divBdr>
    </w:div>
    <w:div w:id="1375885584">
      <w:bodyDiv w:val="1"/>
      <w:marLeft w:val="0"/>
      <w:marRight w:val="0"/>
      <w:marTop w:val="0"/>
      <w:marBottom w:val="0"/>
      <w:divBdr>
        <w:top w:val="none" w:sz="0" w:space="0" w:color="auto"/>
        <w:left w:val="none" w:sz="0" w:space="0" w:color="auto"/>
        <w:bottom w:val="none" w:sz="0" w:space="0" w:color="auto"/>
        <w:right w:val="none" w:sz="0" w:space="0" w:color="auto"/>
      </w:divBdr>
    </w:div>
    <w:div w:id="1488084030">
      <w:bodyDiv w:val="1"/>
      <w:marLeft w:val="0"/>
      <w:marRight w:val="0"/>
      <w:marTop w:val="0"/>
      <w:marBottom w:val="0"/>
      <w:divBdr>
        <w:top w:val="none" w:sz="0" w:space="0" w:color="auto"/>
        <w:left w:val="none" w:sz="0" w:space="0" w:color="auto"/>
        <w:bottom w:val="none" w:sz="0" w:space="0" w:color="auto"/>
        <w:right w:val="none" w:sz="0" w:space="0" w:color="auto"/>
      </w:divBdr>
    </w:div>
    <w:div w:id="1582596029">
      <w:bodyDiv w:val="1"/>
      <w:marLeft w:val="0"/>
      <w:marRight w:val="0"/>
      <w:marTop w:val="0"/>
      <w:marBottom w:val="0"/>
      <w:divBdr>
        <w:top w:val="none" w:sz="0" w:space="0" w:color="auto"/>
        <w:left w:val="none" w:sz="0" w:space="0" w:color="auto"/>
        <w:bottom w:val="none" w:sz="0" w:space="0" w:color="auto"/>
        <w:right w:val="none" w:sz="0" w:space="0" w:color="auto"/>
      </w:divBdr>
    </w:div>
    <w:div w:id="1605918551">
      <w:bodyDiv w:val="1"/>
      <w:marLeft w:val="0"/>
      <w:marRight w:val="0"/>
      <w:marTop w:val="0"/>
      <w:marBottom w:val="0"/>
      <w:divBdr>
        <w:top w:val="none" w:sz="0" w:space="0" w:color="auto"/>
        <w:left w:val="none" w:sz="0" w:space="0" w:color="auto"/>
        <w:bottom w:val="none" w:sz="0" w:space="0" w:color="auto"/>
        <w:right w:val="none" w:sz="0" w:space="0" w:color="auto"/>
      </w:divBdr>
    </w:div>
    <w:div w:id="1620334529">
      <w:bodyDiv w:val="1"/>
      <w:marLeft w:val="0"/>
      <w:marRight w:val="0"/>
      <w:marTop w:val="0"/>
      <w:marBottom w:val="0"/>
      <w:divBdr>
        <w:top w:val="none" w:sz="0" w:space="0" w:color="auto"/>
        <w:left w:val="none" w:sz="0" w:space="0" w:color="auto"/>
        <w:bottom w:val="none" w:sz="0" w:space="0" w:color="auto"/>
        <w:right w:val="none" w:sz="0" w:space="0" w:color="auto"/>
      </w:divBdr>
    </w:div>
    <w:div w:id="1621643686">
      <w:bodyDiv w:val="1"/>
      <w:marLeft w:val="0"/>
      <w:marRight w:val="0"/>
      <w:marTop w:val="0"/>
      <w:marBottom w:val="0"/>
      <w:divBdr>
        <w:top w:val="none" w:sz="0" w:space="0" w:color="auto"/>
        <w:left w:val="none" w:sz="0" w:space="0" w:color="auto"/>
        <w:bottom w:val="none" w:sz="0" w:space="0" w:color="auto"/>
        <w:right w:val="none" w:sz="0" w:space="0" w:color="auto"/>
      </w:divBdr>
    </w:div>
    <w:div w:id="1644188406">
      <w:bodyDiv w:val="1"/>
      <w:marLeft w:val="0"/>
      <w:marRight w:val="0"/>
      <w:marTop w:val="0"/>
      <w:marBottom w:val="0"/>
      <w:divBdr>
        <w:top w:val="none" w:sz="0" w:space="0" w:color="auto"/>
        <w:left w:val="none" w:sz="0" w:space="0" w:color="auto"/>
        <w:bottom w:val="none" w:sz="0" w:space="0" w:color="auto"/>
        <w:right w:val="none" w:sz="0" w:space="0" w:color="auto"/>
      </w:divBdr>
    </w:div>
    <w:div w:id="1650741022">
      <w:bodyDiv w:val="1"/>
      <w:marLeft w:val="0"/>
      <w:marRight w:val="0"/>
      <w:marTop w:val="0"/>
      <w:marBottom w:val="0"/>
      <w:divBdr>
        <w:top w:val="none" w:sz="0" w:space="0" w:color="auto"/>
        <w:left w:val="none" w:sz="0" w:space="0" w:color="auto"/>
        <w:bottom w:val="none" w:sz="0" w:space="0" w:color="auto"/>
        <w:right w:val="none" w:sz="0" w:space="0" w:color="auto"/>
      </w:divBdr>
    </w:div>
    <w:div w:id="1692146933">
      <w:bodyDiv w:val="1"/>
      <w:marLeft w:val="0"/>
      <w:marRight w:val="0"/>
      <w:marTop w:val="0"/>
      <w:marBottom w:val="0"/>
      <w:divBdr>
        <w:top w:val="none" w:sz="0" w:space="0" w:color="auto"/>
        <w:left w:val="none" w:sz="0" w:space="0" w:color="auto"/>
        <w:bottom w:val="none" w:sz="0" w:space="0" w:color="auto"/>
        <w:right w:val="none" w:sz="0" w:space="0" w:color="auto"/>
      </w:divBdr>
    </w:div>
    <w:div w:id="1708018767">
      <w:bodyDiv w:val="1"/>
      <w:marLeft w:val="0"/>
      <w:marRight w:val="0"/>
      <w:marTop w:val="0"/>
      <w:marBottom w:val="0"/>
      <w:divBdr>
        <w:top w:val="none" w:sz="0" w:space="0" w:color="auto"/>
        <w:left w:val="none" w:sz="0" w:space="0" w:color="auto"/>
        <w:bottom w:val="none" w:sz="0" w:space="0" w:color="auto"/>
        <w:right w:val="none" w:sz="0" w:space="0" w:color="auto"/>
      </w:divBdr>
    </w:div>
    <w:div w:id="1714963620">
      <w:bodyDiv w:val="1"/>
      <w:marLeft w:val="0"/>
      <w:marRight w:val="0"/>
      <w:marTop w:val="0"/>
      <w:marBottom w:val="0"/>
      <w:divBdr>
        <w:top w:val="none" w:sz="0" w:space="0" w:color="auto"/>
        <w:left w:val="none" w:sz="0" w:space="0" w:color="auto"/>
        <w:bottom w:val="none" w:sz="0" w:space="0" w:color="auto"/>
        <w:right w:val="none" w:sz="0" w:space="0" w:color="auto"/>
      </w:divBdr>
    </w:div>
    <w:div w:id="1719738861">
      <w:bodyDiv w:val="1"/>
      <w:marLeft w:val="0"/>
      <w:marRight w:val="0"/>
      <w:marTop w:val="0"/>
      <w:marBottom w:val="0"/>
      <w:divBdr>
        <w:top w:val="none" w:sz="0" w:space="0" w:color="auto"/>
        <w:left w:val="none" w:sz="0" w:space="0" w:color="auto"/>
        <w:bottom w:val="none" w:sz="0" w:space="0" w:color="auto"/>
        <w:right w:val="none" w:sz="0" w:space="0" w:color="auto"/>
      </w:divBdr>
    </w:div>
    <w:div w:id="1751460641">
      <w:bodyDiv w:val="1"/>
      <w:marLeft w:val="0"/>
      <w:marRight w:val="0"/>
      <w:marTop w:val="0"/>
      <w:marBottom w:val="0"/>
      <w:divBdr>
        <w:top w:val="none" w:sz="0" w:space="0" w:color="auto"/>
        <w:left w:val="none" w:sz="0" w:space="0" w:color="auto"/>
        <w:bottom w:val="none" w:sz="0" w:space="0" w:color="auto"/>
        <w:right w:val="none" w:sz="0" w:space="0" w:color="auto"/>
      </w:divBdr>
    </w:div>
    <w:div w:id="1764644624">
      <w:bodyDiv w:val="1"/>
      <w:marLeft w:val="0"/>
      <w:marRight w:val="0"/>
      <w:marTop w:val="0"/>
      <w:marBottom w:val="0"/>
      <w:divBdr>
        <w:top w:val="none" w:sz="0" w:space="0" w:color="auto"/>
        <w:left w:val="none" w:sz="0" w:space="0" w:color="auto"/>
        <w:bottom w:val="none" w:sz="0" w:space="0" w:color="auto"/>
        <w:right w:val="none" w:sz="0" w:space="0" w:color="auto"/>
      </w:divBdr>
    </w:div>
    <w:div w:id="1780220754">
      <w:bodyDiv w:val="1"/>
      <w:marLeft w:val="0"/>
      <w:marRight w:val="0"/>
      <w:marTop w:val="0"/>
      <w:marBottom w:val="0"/>
      <w:divBdr>
        <w:top w:val="none" w:sz="0" w:space="0" w:color="auto"/>
        <w:left w:val="none" w:sz="0" w:space="0" w:color="auto"/>
        <w:bottom w:val="none" w:sz="0" w:space="0" w:color="auto"/>
        <w:right w:val="none" w:sz="0" w:space="0" w:color="auto"/>
      </w:divBdr>
    </w:div>
    <w:div w:id="1786532431">
      <w:bodyDiv w:val="1"/>
      <w:marLeft w:val="0"/>
      <w:marRight w:val="0"/>
      <w:marTop w:val="0"/>
      <w:marBottom w:val="0"/>
      <w:divBdr>
        <w:top w:val="none" w:sz="0" w:space="0" w:color="auto"/>
        <w:left w:val="none" w:sz="0" w:space="0" w:color="auto"/>
        <w:bottom w:val="none" w:sz="0" w:space="0" w:color="auto"/>
        <w:right w:val="none" w:sz="0" w:space="0" w:color="auto"/>
      </w:divBdr>
    </w:div>
    <w:div w:id="1826774628">
      <w:bodyDiv w:val="1"/>
      <w:marLeft w:val="0"/>
      <w:marRight w:val="0"/>
      <w:marTop w:val="0"/>
      <w:marBottom w:val="0"/>
      <w:divBdr>
        <w:top w:val="none" w:sz="0" w:space="0" w:color="auto"/>
        <w:left w:val="none" w:sz="0" w:space="0" w:color="auto"/>
        <w:bottom w:val="none" w:sz="0" w:space="0" w:color="auto"/>
        <w:right w:val="none" w:sz="0" w:space="0" w:color="auto"/>
      </w:divBdr>
    </w:div>
    <w:div w:id="1827864753">
      <w:bodyDiv w:val="1"/>
      <w:marLeft w:val="0"/>
      <w:marRight w:val="0"/>
      <w:marTop w:val="0"/>
      <w:marBottom w:val="0"/>
      <w:divBdr>
        <w:top w:val="none" w:sz="0" w:space="0" w:color="auto"/>
        <w:left w:val="none" w:sz="0" w:space="0" w:color="auto"/>
        <w:bottom w:val="none" w:sz="0" w:space="0" w:color="auto"/>
        <w:right w:val="none" w:sz="0" w:space="0" w:color="auto"/>
      </w:divBdr>
    </w:div>
    <w:div w:id="1855067538">
      <w:bodyDiv w:val="1"/>
      <w:marLeft w:val="0"/>
      <w:marRight w:val="0"/>
      <w:marTop w:val="0"/>
      <w:marBottom w:val="0"/>
      <w:divBdr>
        <w:top w:val="none" w:sz="0" w:space="0" w:color="auto"/>
        <w:left w:val="none" w:sz="0" w:space="0" w:color="auto"/>
        <w:bottom w:val="none" w:sz="0" w:space="0" w:color="auto"/>
        <w:right w:val="none" w:sz="0" w:space="0" w:color="auto"/>
      </w:divBdr>
    </w:div>
    <w:div w:id="1874151277">
      <w:bodyDiv w:val="1"/>
      <w:marLeft w:val="0"/>
      <w:marRight w:val="0"/>
      <w:marTop w:val="0"/>
      <w:marBottom w:val="0"/>
      <w:divBdr>
        <w:top w:val="none" w:sz="0" w:space="0" w:color="auto"/>
        <w:left w:val="none" w:sz="0" w:space="0" w:color="auto"/>
        <w:bottom w:val="none" w:sz="0" w:space="0" w:color="auto"/>
        <w:right w:val="none" w:sz="0" w:space="0" w:color="auto"/>
      </w:divBdr>
    </w:div>
    <w:div w:id="1886408592">
      <w:bodyDiv w:val="1"/>
      <w:marLeft w:val="0"/>
      <w:marRight w:val="0"/>
      <w:marTop w:val="0"/>
      <w:marBottom w:val="0"/>
      <w:divBdr>
        <w:top w:val="none" w:sz="0" w:space="0" w:color="auto"/>
        <w:left w:val="none" w:sz="0" w:space="0" w:color="auto"/>
        <w:bottom w:val="none" w:sz="0" w:space="0" w:color="auto"/>
        <w:right w:val="none" w:sz="0" w:space="0" w:color="auto"/>
      </w:divBdr>
    </w:div>
    <w:div w:id="1950963821">
      <w:bodyDiv w:val="1"/>
      <w:marLeft w:val="0"/>
      <w:marRight w:val="0"/>
      <w:marTop w:val="0"/>
      <w:marBottom w:val="0"/>
      <w:divBdr>
        <w:top w:val="none" w:sz="0" w:space="0" w:color="auto"/>
        <w:left w:val="none" w:sz="0" w:space="0" w:color="auto"/>
        <w:bottom w:val="none" w:sz="0" w:space="0" w:color="auto"/>
        <w:right w:val="none" w:sz="0" w:space="0" w:color="auto"/>
      </w:divBdr>
    </w:div>
    <w:div w:id="1955206472">
      <w:bodyDiv w:val="1"/>
      <w:marLeft w:val="0"/>
      <w:marRight w:val="0"/>
      <w:marTop w:val="0"/>
      <w:marBottom w:val="0"/>
      <w:divBdr>
        <w:top w:val="none" w:sz="0" w:space="0" w:color="auto"/>
        <w:left w:val="none" w:sz="0" w:space="0" w:color="auto"/>
        <w:bottom w:val="none" w:sz="0" w:space="0" w:color="auto"/>
        <w:right w:val="none" w:sz="0" w:space="0" w:color="auto"/>
      </w:divBdr>
    </w:div>
    <w:div w:id="2077045453">
      <w:bodyDiv w:val="1"/>
      <w:marLeft w:val="0"/>
      <w:marRight w:val="0"/>
      <w:marTop w:val="0"/>
      <w:marBottom w:val="0"/>
      <w:divBdr>
        <w:top w:val="none" w:sz="0" w:space="0" w:color="auto"/>
        <w:left w:val="none" w:sz="0" w:space="0" w:color="auto"/>
        <w:bottom w:val="none" w:sz="0" w:space="0" w:color="auto"/>
        <w:right w:val="none" w:sz="0" w:space="0" w:color="auto"/>
      </w:divBdr>
    </w:div>
    <w:div w:id="21070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tmarket.ru/ratings/rating-countries-gdp/rating-countries-gdp-info" TargetMode="External"/><Relationship Id="rId5" Type="http://schemas.openxmlformats.org/officeDocument/2006/relationships/hyperlink" Target="http://hdr.undp.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2809</Words>
  <Characters>16013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2018-10-24T08:43:00Z</dcterms:created>
  <dcterms:modified xsi:type="dcterms:W3CDTF">2018-10-24T08:48:00Z</dcterms:modified>
</cp:coreProperties>
</file>